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0" w:rsidRPr="003A15C5" w:rsidRDefault="007255D0" w:rsidP="0072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tt-RU"/>
        </w:rPr>
        <w:t>Анализ деятельности учреждения за 2015-2016 учебный  год</w:t>
      </w:r>
      <w:r w:rsidRPr="003A15C5">
        <w:rPr>
          <w:rFonts w:ascii="Times New Roman" w:hAnsi="Times New Roman"/>
          <w:b/>
          <w:sz w:val="24"/>
          <w:szCs w:val="24"/>
          <w:lang w:val="tt-RU"/>
        </w:rPr>
        <w:t>.</w:t>
      </w:r>
    </w:p>
    <w:p w:rsidR="007255D0" w:rsidRPr="003A15C5" w:rsidRDefault="007255D0" w:rsidP="007255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255D0" w:rsidRDefault="007255D0" w:rsidP="007255D0">
      <w:pPr>
        <w:pStyle w:val="3"/>
        <w:spacing w:line="240" w:lineRule="auto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>Муниципальное  дошкольное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 образовательное учреждение - детский сад №18 </w:t>
      </w:r>
      <w:proofErr w:type="spellStart"/>
      <w:r w:rsidRPr="00AF1156">
        <w:rPr>
          <w:rFonts w:ascii="Times New Roman" w:hAnsi="Times New Roman"/>
          <w:color w:val="000000"/>
          <w:sz w:val="24"/>
          <w:szCs w:val="24"/>
        </w:rPr>
        <w:t>п.Ишалино</w:t>
      </w:r>
      <w:proofErr w:type="spellEnd"/>
      <w:r w:rsidRPr="00AF1156">
        <w:rPr>
          <w:rFonts w:ascii="Times New Roman" w:hAnsi="Times New Roman"/>
          <w:color w:val="000000"/>
          <w:sz w:val="24"/>
          <w:szCs w:val="24"/>
        </w:rPr>
        <w:t xml:space="preserve"> находится в ведении Администрации </w:t>
      </w:r>
      <w:proofErr w:type="spellStart"/>
      <w:r w:rsidRPr="00AF1156">
        <w:rPr>
          <w:rFonts w:ascii="Times New Roman" w:hAnsi="Times New Roman"/>
          <w:color w:val="000000"/>
          <w:sz w:val="24"/>
          <w:szCs w:val="24"/>
        </w:rPr>
        <w:t>Аргаяшского</w:t>
      </w:r>
      <w:proofErr w:type="spellEnd"/>
      <w:r w:rsidRPr="00AF115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. Учреждение действует на основе «Закона об образовании», устава МДОУ Д/сад №18 </w:t>
      </w:r>
      <w:proofErr w:type="spellStart"/>
      <w:r w:rsidRPr="00AF1156">
        <w:rPr>
          <w:rFonts w:ascii="Times New Roman" w:hAnsi="Times New Roman"/>
          <w:color w:val="000000"/>
          <w:sz w:val="24"/>
          <w:szCs w:val="24"/>
        </w:rPr>
        <w:t>п.Ишалино</w:t>
      </w:r>
      <w:proofErr w:type="spellEnd"/>
      <w:r w:rsidRPr="00AF1156">
        <w:rPr>
          <w:rFonts w:ascii="Times New Roman" w:hAnsi="Times New Roman"/>
          <w:color w:val="000000"/>
          <w:sz w:val="24"/>
          <w:szCs w:val="24"/>
        </w:rPr>
        <w:t xml:space="preserve">, бессрочной </w:t>
      </w:r>
      <w:r>
        <w:rPr>
          <w:b/>
          <w:sz w:val="24"/>
          <w:szCs w:val="24"/>
        </w:rPr>
        <w:t>Лицензии</w:t>
      </w:r>
      <w:r w:rsidRPr="00AF1156">
        <w:rPr>
          <w:b/>
          <w:sz w:val="24"/>
          <w:szCs w:val="24"/>
        </w:rPr>
        <w:t xml:space="preserve"> на право ведения образовательной деятельности, установленной формы и выданной «</w:t>
      </w:r>
      <w:proofErr w:type="gramStart"/>
      <w:r w:rsidRPr="00AF1156">
        <w:rPr>
          <w:b/>
          <w:sz w:val="24"/>
          <w:szCs w:val="24"/>
        </w:rPr>
        <w:t>05»ноября</w:t>
      </w:r>
      <w:proofErr w:type="gramEnd"/>
      <w:r w:rsidRPr="00AF1156">
        <w:rPr>
          <w:b/>
          <w:sz w:val="24"/>
          <w:szCs w:val="24"/>
        </w:rPr>
        <w:t xml:space="preserve"> 2014г., серия74ЛО2 №0000290, регистрационный номер</w:t>
      </w:r>
      <w:r>
        <w:rPr>
          <w:b/>
          <w:sz w:val="24"/>
          <w:szCs w:val="24"/>
        </w:rPr>
        <w:t xml:space="preserve"> </w:t>
      </w:r>
      <w:r w:rsidRPr="00AF1156">
        <w:rPr>
          <w:b/>
          <w:sz w:val="24"/>
          <w:szCs w:val="24"/>
        </w:rPr>
        <w:t xml:space="preserve">№ 11188                                                                                     </w:t>
      </w:r>
    </w:p>
    <w:p w:rsidR="007255D0" w:rsidRDefault="007255D0" w:rsidP="007255D0">
      <w:pPr>
        <w:pStyle w:val="3"/>
        <w:spacing w:line="240" w:lineRule="auto"/>
        <w:rPr>
          <w:b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 xml:space="preserve">Здание построено в </w:t>
      </w:r>
      <w:r w:rsidRPr="00AF1156">
        <w:rPr>
          <w:b/>
          <w:sz w:val="24"/>
          <w:szCs w:val="24"/>
        </w:rPr>
        <w:t xml:space="preserve">1971г.                                                                              </w:t>
      </w:r>
    </w:p>
    <w:p w:rsidR="007255D0" w:rsidRDefault="007255D0" w:rsidP="007255D0">
      <w:pPr>
        <w:pStyle w:val="3"/>
        <w:spacing w:line="240" w:lineRule="auto"/>
        <w:rPr>
          <w:b/>
          <w:sz w:val="24"/>
          <w:szCs w:val="24"/>
        </w:rPr>
      </w:pPr>
      <w:r w:rsidRPr="00AF1156">
        <w:rPr>
          <w:rFonts w:ascii="Times New Roman" w:hAnsi="Times New Roman"/>
          <w:sz w:val="24"/>
          <w:szCs w:val="24"/>
        </w:rPr>
        <w:t>Прогулочные </w:t>
      </w:r>
      <w:r w:rsidRPr="00AF1156">
        <w:rPr>
          <w:rFonts w:ascii="Times New Roman" w:hAnsi="Times New Roman"/>
          <w:color w:val="000000"/>
          <w:sz w:val="24"/>
          <w:szCs w:val="24"/>
        </w:rPr>
        <w:t>участки закреплены за группами по возрастам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Режим работы ДОУ:</w:t>
      </w:r>
      <w:r w:rsidRPr="00AF1156">
        <w:rPr>
          <w:sz w:val="24"/>
          <w:szCs w:val="24"/>
        </w:rPr>
        <w:t xml:space="preserve"> </w:t>
      </w:r>
      <w:r w:rsidRPr="00AF1156">
        <w:rPr>
          <w:b/>
          <w:sz w:val="24"/>
          <w:szCs w:val="24"/>
        </w:rPr>
        <w:t xml:space="preserve">все группы работают </w:t>
      </w:r>
      <w:r>
        <w:rPr>
          <w:b/>
          <w:sz w:val="24"/>
          <w:szCs w:val="24"/>
        </w:rPr>
        <w:t>с 7.00 до 17.30 </w:t>
      </w:r>
      <w:r w:rsidRPr="00AF1156">
        <w:rPr>
          <w:b/>
          <w:sz w:val="24"/>
          <w:szCs w:val="24"/>
        </w:rPr>
        <w:t>при 10,</w:t>
      </w:r>
      <w:r>
        <w:rPr>
          <w:b/>
          <w:sz w:val="24"/>
          <w:szCs w:val="24"/>
        </w:rPr>
        <w:t xml:space="preserve">5-часовом пребывании ребенка в </w:t>
      </w:r>
      <w:r w:rsidRPr="00AF1156">
        <w:rPr>
          <w:b/>
          <w:sz w:val="24"/>
          <w:szCs w:val="24"/>
        </w:rPr>
        <w:t xml:space="preserve">ДОУ.                                                                               </w:t>
      </w:r>
    </w:p>
    <w:p w:rsidR="007255D0" w:rsidRDefault="007255D0" w:rsidP="007255D0">
      <w:pPr>
        <w:pStyle w:val="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В настоящее вре</w:t>
      </w:r>
      <w:r>
        <w:rPr>
          <w:rFonts w:ascii="Times New Roman" w:hAnsi="Times New Roman"/>
          <w:color w:val="000000"/>
          <w:sz w:val="24"/>
          <w:szCs w:val="24"/>
        </w:rPr>
        <w:t>мя в ДОУ функционирует 4 группы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для детей дошкольного возраста (3-7 лет)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4A4A4A"/>
          <w:sz w:val="24"/>
          <w:szCs w:val="24"/>
        </w:rPr>
        <w:t xml:space="preserve"> </w:t>
      </w:r>
      <w:r w:rsidRPr="00AF1156">
        <w:rPr>
          <w:rFonts w:ascii="Times New Roman" w:hAnsi="Times New Roman"/>
          <w:color w:val="000000"/>
          <w:sz w:val="24"/>
          <w:szCs w:val="24"/>
        </w:rPr>
        <w:t>2 младшая (3-4 лет), средняя группа (4-5 лет</w:t>
      </w: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>),  старшая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 группа (5-6 лет), подготовительная группа </w:t>
      </w:r>
      <w:r>
        <w:rPr>
          <w:rFonts w:ascii="Times New Roman" w:hAnsi="Times New Roman"/>
          <w:color w:val="000000"/>
          <w:sz w:val="24"/>
          <w:szCs w:val="24"/>
        </w:rPr>
        <w:t>(6-7 лет).Списочный состав на конец учебного года – 122 ребёнка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</w:t>
      </w:r>
    </w:p>
    <w:p w:rsidR="007255D0" w:rsidRPr="008E1830" w:rsidRDefault="007255D0" w:rsidP="007255D0">
      <w:pPr>
        <w:pStyle w:val="3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E1830">
        <w:rPr>
          <w:rFonts w:ascii="Times New Roman" w:hAnsi="Times New Roman"/>
          <w:b/>
          <w:color w:val="000000"/>
          <w:sz w:val="24"/>
          <w:szCs w:val="24"/>
        </w:rPr>
        <w:t>В 2015-2016 учебном году были проведены работы по материально – техническому оснащению ДОУ:</w:t>
      </w:r>
    </w:p>
    <w:p w:rsidR="007255D0" w:rsidRDefault="007255D0" w:rsidP="007255D0">
      <w:pPr>
        <w:pStyle w:val="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1.Ремонтные работы и благоустройство:</w:t>
      </w:r>
    </w:p>
    <w:p w:rsidR="007255D0" w:rsidRDefault="007255D0" w:rsidP="007255D0">
      <w:pPr>
        <w:pStyle w:val="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 xml:space="preserve">2. Замена оконных </w:t>
      </w: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>блоков  в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 группах: 2 младшей, средней , подготовительной.                                      Ежегодный косметический ремонт в </w:t>
      </w: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 xml:space="preserve">учреждении:   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установка унитазов в группах, побелка, частичная покраска </w:t>
      </w:r>
      <w:proofErr w:type="spellStart"/>
      <w:r w:rsidRPr="00AF1156">
        <w:rPr>
          <w:rFonts w:ascii="Times New Roman" w:hAnsi="Times New Roman"/>
          <w:color w:val="000000"/>
          <w:sz w:val="24"/>
          <w:szCs w:val="24"/>
        </w:rPr>
        <w:t>понелей</w:t>
      </w:r>
      <w:proofErr w:type="spellEnd"/>
      <w:r w:rsidRPr="00AF1156">
        <w:rPr>
          <w:rFonts w:ascii="Times New Roman" w:hAnsi="Times New Roman"/>
          <w:color w:val="000000"/>
          <w:sz w:val="24"/>
          <w:szCs w:val="24"/>
        </w:rPr>
        <w:t>, полов, оборудования</w:t>
      </w:r>
      <w:r w:rsidRPr="00AF1156">
        <w:rPr>
          <w:rFonts w:ascii="Times New Roman" w:hAnsi="Times New Roman"/>
          <w:color w:val="4A4A4A"/>
          <w:sz w:val="24"/>
          <w:szCs w:val="24"/>
        </w:rPr>
        <w:t xml:space="preserve">                                                                                                                 3. </w:t>
      </w:r>
      <w:r>
        <w:rPr>
          <w:rFonts w:ascii="Times New Roman" w:hAnsi="Times New Roman"/>
          <w:color w:val="000000"/>
          <w:sz w:val="24"/>
          <w:szCs w:val="24"/>
        </w:rPr>
        <w:t>Ремонт веранды в средней группе</w:t>
      </w:r>
      <w:r w:rsidRPr="00AF1156">
        <w:rPr>
          <w:rFonts w:ascii="Times New Roman" w:hAnsi="Times New Roman"/>
          <w:color w:val="000000"/>
          <w:sz w:val="24"/>
          <w:szCs w:val="24"/>
        </w:rPr>
        <w:t>.</w:t>
      </w:r>
    </w:p>
    <w:p w:rsidR="007255D0" w:rsidRDefault="007255D0" w:rsidP="007255D0">
      <w:pPr>
        <w:pStyle w:val="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4.Приобретение и установка нового игрового оборудования на прогулочных участках во всех возрастных группах: 2 песочницы, 2 турника, 2 лаза (типа «радуга»), качели, горка,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грибочник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55D0" w:rsidRDefault="007255D0" w:rsidP="007255D0">
      <w:pPr>
        <w:pStyle w:val="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>4..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>Обогащение развивающей предметно – пространстве</w:t>
      </w:r>
      <w:r>
        <w:rPr>
          <w:rFonts w:ascii="Times New Roman" w:hAnsi="Times New Roman"/>
          <w:color w:val="000000"/>
          <w:sz w:val="24"/>
          <w:szCs w:val="24"/>
        </w:rPr>
        <w:t>нной среды в группах: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приобретение </w:t>
      </w:r>
      <w:r>
        <w:rPr>
          <w:rFonts w:ascii="Times New Roman" w:hAnsi="Times New Roman"/>
          <w:color w:val="000000"/>
          <w:sz w:val="24"/>
          <w:szCs w:val="24"/>
        </w:rPr>
        <w:t xml:space="preserve">мебели, </w:t>
      </w:r>
      <w:r w:rsidRPr="00AF1156">
        <w:rPr>
          <w:rFonts w:ascii="Times New Roman" w:hAnsi="Times New Roman"/>
          <w:color w:val="000000"/>
          <w:sz w:val="24"/>
          <w:szCs w:val="24"/>
        </w:rPr>
        <w:t>игруш</w:t>
      </w:r>
      <w:r>
        <w:rPr>
          <w:rFonts w:ascii="Times New Roman" w:hAnsi="Times New Roman"/>
          <w:color w:val="000000"/>
          <w:sz w:val="24"/>
          <w:szCs w:val="24"/>
        </w:rPr>
        <w:t>ек, настольных, развивающих игр.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55D0" w:rsidRPr="008E1830" w:rsidRDefault="007255D0" w:rsidP="007255D0">
      <w:pPr>
        <w:pStyle w:val="3"/>
        <w:spacing w:line="240" w:lineRule="auto"/>
        <w:rPr>
          <w:rFonts w:eastAsia="Calibri"/>
          <w:b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5.Приобретение раздаточного материала.</w:t>
      </w:r>
    </w:p>
    <w:p w:rsidR="007255D0" w:rsidRDefault="007255D0" w:rsidP="0072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.Покраска и ремонт имеющегося оборудования на</w:t>
      </w:r>
      <w:r w:rsidRPr="00AF11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прогулочн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 участках и на территории ДОУ</w:t>
      </w:r>
      <w:r w:rsidRPr="00AF11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255D0" w:rsidRPr="008E1830" w:rsidRDefault="007255D0" w:rsidP="0072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 xml:space="preserve">Таким образом предметно – пространственная организация помещений </w:t>
      </w: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 xml:space="preserve">ДОУ 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прилегающей к нему территории </w:t>
      </w:r>
      <w:r w:rsidRPr="00AF1156">
        <w:rPr>
          <w:rFonts w:ascii="Times New Roman" w:hAnsi="Times New Roman"/>
          <w:color w:val="000000"/>
          <w:sz w:val="24"/>
          <w:szCs w:val="24"/>
        </w:rPr>
        <w:t>соответствует требованиям образовательной программы ДО:</w:t>
      </w:r>
    </w:p>
    <w:p w:rsidR="007255D0" w:rsidRPr="00AF1156" w:rsidRDefault="007255D0" w:rsidP="007255D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открытость и привлекательность для детей;</w:t>
      </w:r>
    </w:p>
    <w:p w:rsidR="007255D0" w:rsidRPr="00AF1156" w:rsidRDefault="007255D0" w:rsidP="007255D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гарантирует охрану и укрепление физического и психологического здоровья воспитанников;</w:t>
      </w:r>
    </w:p>
    <w:p w:rsidR="007255D0" w:rsidRPr="00AF1156" w:rsidRDefault="007255D0" w:rsidP="007255D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комфортность по отношению к воспитанникам и педагогическим работникам.</w:t>
      </w:r>
    </w:p>
    <w:p w:rsidR="007255D0" w:rsidRPr="00AF1156" w:rsidRDefault="007255D0" w:rsidP="007255D0">
      <w:pPr>
        <w:numPr>
          <w:ilvl w:val="0"/>
          <w:numId w:val="1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обеспечивает духовно-нравственное развитие и воспитание детей.</w:t>
      </w: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90"/>
        <w:jc w:val="center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Условия осуществления образовательного процесса</w:t>
      </w:r>
    </w:p>
    <w:p w:rsidR="007255D0" w:rsidRDefault="007255D0" w:rsidP="007255D0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4A4A4A"/>
          <w:sz w:val="24"/>
          <w:szCs w:val="24"/>
        </w:rPr>
        <w:t>           </w:t>
      </w:r>
      <w:r w:rsidRPr="00AF1156">
        <w:rPr>
          <w:rFonts w:ascii="Times New Roman" w:hAnsi="Times New Roman"/>
          <w:color w:val="000000"/>
          <w:sz w:val="24"/>
          <w:szCs w:val="24"/>
        </w:rPr>
        <w:t>В ДОУ разработана и реализуется программа по комплексной безопасности учреждения.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1.         Противопожарная и антитеррористическая защищенность     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            С целью обеспечения противопожарной и антитеррористической безопасности в здании детского сада имеются: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          автоматическая охранно-пожарная сигнализация;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          система оповещения людей о пожаре;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          кнопка экстренного реагирования и вызова милиции;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          первичные средства пожаротушения;</w:t>
      </w:r>
    </w:p>
    <w:p w:rsidR="007255D0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        </w:t>
      </w:r>
      <w:r w:rsidRPr="00AF1156">
        <w:rPr>
          <w:rFonts w:ascii="Times New Roman" w:hAnsi="Times New Roman"/>
          <w:color w:val="000000"/>
          <w:sz w:val="24"/>
          <w:szCs w:val="24"/>
        </w:rPr>
        <w:t>эвакуационные наружные лестницы и эвакуационное освещение на путях эвакуации.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видео- наблюдение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026F65">
        <w:rPr>
          <w:rFonts w:ascii="Times New Roman" w:hAnsi="Times New Roman"/>
          <w:sz w:val="24"/>
          <w:szCs w:val="24"/>
        </w:rPr>
        <w:t>2.         </w:t>
      </w:r>
      <w:r w:rsidRPr="00AF1156">
        <w:rPr>
          <w:rFonts w:ascii="Times New Roman" w:hAnsi="Times New Roman"/>
          <w:color w:val="000000"/>
          <w:sz w:val="24"/>
          <w:szCs w:val="24"/>
        </w:rPr>
        <w:t>Безопасность воспитанников во время образовательного процесса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 проводятся инструктажи педагогических работников по охране жизни и здоровью детей;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 обучение коллектива действиям в чрезвычайных ситуациях;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 учебные тренировки по эвакуации воспитанников и персонала;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• 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lastRenderedPageBreak/>
        <w:t>• реализуется план работы по профилактике травматизма;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3.  Психологическая безопасность воспитанников обеспечивается и гарантируется: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- нормативно-правовыми актами:</w:t>
      </w:r>
    </w:p>
    <w:p w:rsidR="007255D0" w:rsidRPr="00AF1156" w:rsidRDefault="007255D0" w:rsidP="007255D0">
      <w:pPr>
        <w:numPr>
          <w:ilvl w:val="0"/>
          <w:numId w:val="2"/>
        </w:numPr>
        <w:shd w:val="clear" w:color="auto" w:fill="FFFFFF"/>
        <w:spacing w:after="0" w:line="240" w:lineRule="auto"/>
        <w:ind w:left="480" w:right="-2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Конвенция о правах ребенка;</w:t>
      </w:r>
    </w:p>
    <w:p w:rsidR="007255D0" w:rsidRPr="00AF1156" w:rsidRDefault="007255D0" w:rsidP="007255D0">
      <w:pPr>
        <w:numPr>
          <w:ilvl w:val="0"/>
          <w:numId w:val="2"/>
        </w:numPr>
        <w:shd w:val="clear" w:color="auto" w:fill="FFFFFF"/>
        <w:spacing w:after="0" w:line="240" w:lineRule="auto"/>
        <w:ind w:left="480" w:right="-2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Закон РФ «Об образовании»;</w:t>
      </w:r>
    </w:p>
    <w:p w:rsidR="007255D0" w:rsidRPr="00AF1156" w:rsidRDefault="007255D0" w:rsidP="007255D0">
      <w:pPr>
        <w:numPr>
          <w:ilvl w:val="0"/>
          <w:numId w:val="2"/>
        </w:numPr>
        <w:shd w:val="clear" w:color="auto" w:fill="FFFFFF"/>
        <w:spacing w:after="0" w:line="240" w:lineRule="auto"/>
        <w:ind w:left="480" w:right="-2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Федеральный закон «Об основных гарантиях прав ребенка в РФ»;</w:t>
      </w:r>
    </w:p>
    <w:p w:rsidR="007255D0" w:rsidRPr="00AF1156" w:rsidRDefault="007255D0" w:rsidP="007255D0">
      <w:pPr>
        <w:numPr>
          <w:ilvl w:val="0"/>
          <w:numId w:val="2"/>
        </w:numPr>
        <w:shd w:val="clear" w:color="auto" w:fill="FFFFFF"/>
        <w:spacing w:after="0" w:line="240" w:lineRule="auto"/>
        <w:ind w:left="480" w:right="-2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Устав ДОУ;</w:t>
      </w:r>
    </w:p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ind w:right="-2"/>
        <w:jc w:val="center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Кадровое обеспечение </w:t>
      </w:r>
      <w:proofErr w:type="spellStart"/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-образовательного процесса</w:t>
      </w:r>
    </w:p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Педагогические кадры ДОУ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   взаимодействие с семьями для обеспечения полноценного развития детей.</w:t>
      </w:r>
    </w:p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Анализ кадрового состава показывает, что педагогический коллектив ДОУ обладает достаточно высоким уровнем профессионализма, творческим потенциалом и способностью к инновационной деятельности.</w:t>
      </w:r>
    </w:p>
    <w:p w:rsidR="007255D0" w:rsidRPr="00AF1156" w:rsidRDefault="007255D0" w:rsidP="007255D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ДОУ укомплектовано кадрами в соответствии со штатным расписанием.</w:t>
      </w:r>
    </w:p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33FF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Дифференциация по категориям:</w:t>
      </w:r>
    </w:p>
    <w:tbl>
      <w:tblPr>
        <w:tblW w:w="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126"/>
      </w:tblGrid>
      <w:tr w:rsidR="007255D0" w:rsidRPr="00AF1156" w:rsidTr="004A0C78">
        <w:trPr>
          <w:trHeight w:val="32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255D0" w:rsidRPr="00AF1156" w:rsidTr="004A0C78">
        <w:trPr>
          <w:trHeight w:val="3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С высшей категорией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7255D0" w:rsidRPr="00AF1156" w:rsidTr="004A0C78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С 1 категорией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7255D0" w:rsidRPr="00AF1156" w:rsidTr="004A0C78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  <w:tr w:rsidR="007255D0" w:rsidRPr="00AF1156" w:rsidTr="004A0C78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Не аттестована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</w:tr>
    </w:tbl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0033FF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Дифференциация по образованию:</w:t>
      </w:r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421"/>
        <w:gridCol w:w="1421"/>
        <w:gridCol w:w="1512"/>
        <w:gridCol w:w="1984"/>
      </w:tblGrid>
      <w:tr w:rsidR="007255D0" w:rsidRPr="00AF1156" w:rsidTr="004A0C78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2014-2015 гг.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</w:tr>
      <w:tr w:rsidR="007255D0" w:rsidRPr="00AF1156" w:rsidTr="004A0C78">
        <w:trPr>
          <w:cantSplit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</w:tr>
      <w:tr w:rsidR="007255D0" w:rsidRPr="00EC2129" w:rsidTr="004A0C78">
        <w:trPr>
          <w:cantSplit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</w:tr>
    </w:tbl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33FF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 Дифференциация по стажу:</w:t>
      </w:r>
    </w:p>
    <w:tbl>
      <w:tblPr>
        <w:tblW w:w="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855"/>
        <w:gridCol w:w="855"/>
        <w:gridCol w:w="667"/>
        <w:gridCol w:w="1038"/>
        <w:gridCol w:w="855"/>
        <w:gridCol w:w="855"/>
        <w:gridCol w:w="855"/>
        <w:gridCol w:w="1515"/>
      </w:tblGrid>
      <w:tr w:rsidR="007255D0" w:rsidRPr="00AF1156" w:rsidTr="004A0C78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Свыше 20 лет</w:t>
            </w:r>
          </w:p>
        </w:tc>
      </w:tr>
      <w:tr w:rsidR="007255D0" w:rsidRPr="00AF1156" w:rsidTr="004A0C78">
        <w:trPr>
          <w:cantSplit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На 01.09.15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7255D0" w:rsidRPr="00AF1156" w:rsidTr="004A0C78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5D0" w:rsidRPr="00AF1156" w:rsidRDefault="007255D0" w:rsidP="004A0C78">
            <w:pPr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color w:val="4A4A4A"/>
                <w:sz w:val="24"/>
                <w:szCs w:val="24"/>
              </w:rPr>
              <w:t> </w:t>
            </w:r>
          </w:p>
        </w:tc>
      </w:tr>
    </w:tbl>
    <w:p w:rsidR="007255D0" w:rsidRPr="00AF1156" w:rsidRDefault="007255D0" w:rsidP="007255D0">
      <w:pPr>
        <w:shd w:val="clear" w:color="auto" w:fill="FFFFFF"/>
        <w:spacing w:after="0" w:line="240" w:lineRule="auto"/>
        <w:ind w:left="283" w:right="28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Повышение профессиональн</w:t>
      </w:r>
      <w:r>
        <w:rPr>
          <w:rFonts w:ascii="Times New Roman" w:hAnsi="Times New Roman"/>
          <w:color w:val="000000"/>
          <w:sz w:val="24"/>
          <w:szCs w:val="24"/>
        </w:rPr>
        <w:t>ой компетенции педагогов за 2015-2016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F1156"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 w:rsidRPr="00AF1156">
        <w:rPr>
          <w:rFonts w:ascii="Times New Roman" w:hAnsi="Times New Roman"/>
          <w:color w:val="000000"/>
          <w:sz w:val="24"/>
          <w:szCs w:val="24"/>
        </w:rPr>
        <w:t>. осущ</w:t>
      </w:r>
      <w:r>
        <w:rPr>
          <w:rFonts w:ascii="Times New Roman" w:hAnsi="Times New Roman"/>
          <w:color w:val="000000"/>
          <w:sz w:val="24"/>
          <w:szCs w:val="24"/>
        </w:rPr>
        <w:t>ествлялось через прохождение курсов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повышения квалификации:</w:t>
      </w:r>
    </w:p>
    <w:tbl>
      <w:tblPr>
        <w:tblW w:w="3405" w:type="dxa"/>
        <w:tblInd w:w="1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5"/>
      </w:tblGrid>
      <w:tr w:rsidR="007255D0" w:rsidRPr="00AF1156" w:rsidTr="004A0C78">
        <w:tc>
          <w:tcPr>
            <w:tcW w:w="34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ind w:left="-11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Курсы ПК</w:t>
            </w:r>
          </w:p>
        </w:tc>
      </w:tr>
      <w:tr w:rsidR="007255D0" w:rsidRPr="00AF1156" w:rsidTr="004A0C78"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   7 педагогов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40" w:lineRule="auto"/>
              <w:ind w:left="-8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</w:tbl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2015-2016 гг.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необхобимую</w:t>
      </w:r>
      <w:proofErr w:type="spellEnd"/>
      <w:r w:rsidRPr="00AF1156">
        <w:rPr>
          <w:rFonts w:ascii="Times New Roman" w:hAnsi="Times New Roman"/>
          <w:color w:val="000000"/>
          <w:sz w:val="24"/>
          <w:szCs w:val="24"/>
        </w:rPr>
        <w:t xml:space="preserve"> процедуру аттестации на   квалификационную категорию</w:t>
      </w:r>
      <w:r>
        <w:rPr>
          <w:rFonts w:ascii="Times New Roman" w:hAnsi="Times New Roman"/>
          <w:color w:val="000000"/>
          <w:sz w:val="24"/>
          <w:szCs w:val="24"/>
        </w:rPr>
        <w:t xml:space="preserve"> прошёл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 педагог</w:t>
      </w:r>
    </w:p>
    <w:tbl>
      <w:tblPr>
        <w:tblW w:w="921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4425"/>
        <w:gridCol w:w="1985"/>
      </w:tblGrid>
      <w:tr w:rsidR="007255D0" w:rsidRPr="00AF1156" w:rsidTr="004A0C78">
        <w:trPr>
          <w:trHeight w:val="364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AF1156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На </w:t>
            </w:r>
            <w:r w:rsidRPr="00AF1156">
              <w:rPr>
                <w:rFonts w:ascii="Times New Roman" w:hAnsi="Times New Roman"/>
                <w:sz w:val="24"/>
                <w:szCs w:val="24"/>
                <w:u w:val="single"/>
              </w:rPr>
              <w:t>соответствие занимаемой должности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AF1156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  <w:u w:val="single"/>
              </w:rPr>
              <w:t>На высшую категорию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AF1156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На </w:t>
            </w:r>
            <w:r w:rsidRPr="00AF1156">
              <w:rPr>
                <w:rFonts w:ascii="Times New Roman" w:hAnsi="Times New Roman"/>
                <w:sz w:val="24"/>
                <w:szCs w:val="24"/>
                <w:u w:val="single"/>
              </w:rPr>
              <w:t>первую категорию</w:t>
            </w:r>
          </w:p>
        </w:tc>
      </w:tr>
      <w:tr w:rsidR="007255D0" w:rsidRPr="00AF1156" w:rsidTr="004A0C78">
        <w:trPr>
          <w:trHeight w:val="54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AF1156" w:rsidRDefault="007255D0" w:rsidP="004A0C7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AF1156" w:rsidRDefault="007255D0" w:rsidP="004A0C7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Галина Юрьевна (воспитатель)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AF1156" w:rsidRDefault="007255D0" w:rsidP="004A0C7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На следующий год планируют аттестацию:</w:t>
      </w:r>
    </w:p>
    <w:tbl>
      <w:tblPr>
        <w:tblW w:w="9215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252"/>
      </w:tblGrid>
      <w:tr w:rsidR="007255D0" w:rsidRPr="00AF1156" w:rsidTr="004A0C78">
        <w:trPr>
          <w:trHeight w:val="310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2B3FDC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2B3F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первую категорию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2B3FDC" w:rsidRDefault="007255D0" w:rsidP="004A0C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На </w:t>
            </w:r>
            <w:r w:rsidRPr="002B3F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соответствие занимаемой должности</w:t>
            </w:r>
          </w:p>
        </w:tc>
      </w:tr>
      <w:tr w:rsidR="007255D0" w:rsidRPr="00AF1156" w:rsidTr="004A0C78">
        <w:trPr>
          <w:trHeight w:val="330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2B3FDC" w:rsidRDefault="007255D0" w:rsidP="004A0C78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Мавлютова</w:t>
            </w:r>
            <w:proofErr w:type="spellEnd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Нусуратовна</w:t>
            </w:r>
            <w:proofErr w:type="spellEnd"/>
          </w:p>
          <w:p w:rsidR="007255D0" w:rsidRPr="002B3FDC" w:rsidRDefault="007255D0" w:rsidP="004A0C78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2B3FDC" w:rsidRDefault="007255D0" w:rsidP="004A0C7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Габбасова</w:t>
            </w:r>
            <w:proofErr w:type="spellEnd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>Миндигалеевна</w:t>
            </w:r>
            <w:proofErr w:type="spellEnd"/>
            <w:r w:rsidRPr="002B3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(воспитатель)</w:t>
            </w:r>
          </w:p>
        </w:tc>
      </w:tr>
    </w:tbl>
    <w:p w:rsidR="007255D0" w:rsidRPr="00AF1156" w:rsidRDefault="007255D0" w:rsidP="007255D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4A4A4A"/>
          <w:sz w:val="24"/>
          <w:szCs w:val="24"/>
        </w:rPr>
      </w:pPr>
      <w:proofErr w:type="gramStart"/>
      <w:r w:rsidRPr="00AF1156">
        <w:rPr>
          <w:rFonts w:ascii="Times New Roman" w:hAnsi="Times New Roman"/>
          <w:color w:val="000000"/>
          <w:sz w:val="24"/>
          <w:szCs w:val="24"/>
        </w:rPr>
        <w:t>Воспитатели  ДОУ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Участвуют в работе районных методических объединений, конференций. </w:t>
      </w:r>
      <w:r w:rsidRPr="00AF1156">
        <w:rPr>
          <w:rFonts w:ascii="Times New Roman" w:hAnsi="Times New Roman"/>
          <w:color w:val="000000"/>
          <w:sz w:val="24"/>
          <w:szCs w:val="24"/>
        </w:rPr>
        <w:t>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7255D0" w:rsidRPr="00AF1156" w:rsidRDefault="007255D0" w:rsidP="007255D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Достижения:</w:t>
      </w:r>
    </w:p>
    <w:p w:rsidR="007255D0" w:rsidRPr="00AF1156" w:rsidRDefault="007255D0" w:rsidP="007255D0">
      <w:pPr>
        <w:numPr>
          <w:ilvl w:val="0"/>
          <w:numId w:val="3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 xml:space="preserve">Участие в районном конкурсе </w:t>
      </w:r>
      <w:r w:rsidRPr="00AF1156">
        <w:rPr>
          <w:rFonts w:ascii="Times New Roman" w:hAnsi="Times New Roman"/>
          <w:sz w:val="24"/>
          <w:szCs w:val="24"/>
        </w:rPr>
        <w:t xml:space="preserve">«Капельки солнца» участники- дети старшей и подготовительной группы стали лауреатами.  </w:t>
      </w:r>
    </w:p>
    <w:p w:rsidR="007255D0" w:rsidRPr="00AF1156" w:rsidRDefault="007255D0" w:rsidP="007255D0">
      <w:pPr>
        <w:numPr>
          <w:ilvl w:val="0"/>
          <w:numId w:val="3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 xml:space="preserve">Участие в районном конкурсе </w:t>
      </w:r>
      <w:r w:rsidRPr="00AF1156">
        <w:rPr>
          <w:rFonts w:ascii="Times New Roman" w:hAnsi="Times New Roman"/>
          <w:sz w:val="24"/>
          <w:szCs w:val="24"/>
        </w:rPr>
        <w:t>русской народной песни «</w:t>
      </w:r>
      <w:proofErr w:type="spellStart"/>
      <w:proofErr w:type="gramStart"/>
      <w:r w:rsidRPr="00AF1156">
        <w:rPr>
          <w:rFonts w:ascii="Times New Roman" w:hAnsi="Times New Roman"/>
          <w:sz w:val="24"/>
          <w:szCs w:val="24"/>
        </w:rPr>
        <w:t>Говорушечка</w:t>
      </w:r>
      <w:proofErr w:type="spellEnd"/>
      <w:r w:rsidRPr="00AF1156">
        <w:rPr>
          <w:rFonts w:ascii="Times New Roman" w:hAnsi="Times New Roman"/>
          <w:sz w:val="24"/>
          <w:szCs w:val="24"/>
        </w:rPr>
        <w:t>»  заняли</w:t>
      </w:r>
      <w:proofErr w:type="gramEnd"/>
      <w:r w:rsidRPr="00AF1156">
        <w:rPr>
          <w:rFonts w:ascii="Times New Roman" w:hAnsi="Times New Roman"/>
          <w:sz w:val="24"/>
          <w:szCs w:val="24"/>
        </w:rPr>
        <w:t xml:space="preserve"> второе место </w:t>
      </w:r>
    </w:p>
    <w:p w:rsidR="007255D0" w:rsidRPr="00AF1156" w:rsidRDefault="007255D0" w:rsidP="007255D0">
      <w:pPr>
        <w:numPr>
          <w:ilvl w:val="0"/>
          <w:numId w:val="3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Принимали участие в праздничных концертах, посвященных</w:t>
      </w:r>
      <w:r w:rsidRPr="00AF1156">
        <w:rPr>
          <w:rFonts w:ascii="Times New Roman" w:hAnsi="Times New Roman"/>
          <w:sz w:val="24"/>
          <w:szCs w:val="24"/>
        </w:rPr>
        <w:t xml:space="preserve"> Дню Победы,</w:t>
      </w:r>
      <w:r>
        <w:rPr>
          <w:rFonts w:ascii="Times New Roman" w:hAnsi="Times New Roman"/>
          <w:sz w:val="24"/>
          <w:szCs w:val="24"/>
        </w:rPr>
        <w:t xml:space="preserve"> 23 Февраля, *8 Марта, которые проводились</w:t>
      </w:r>
      <w:r w:rsidRPr="00AF1156">
        <w:rPr>
          <w:rFonts w:ascii="Times New Roman" w:hAnsi="Times New Roman"/>
          <w:sz w:val="24"/>
          <w:szCs w:val="24"/>
        </w:rPr>
        <w:t xml:space="preserve"> в Краснооктябрьском Доме культуры.</w:t>
      </w:r>
    </w:p>
    <w:p w:rsidR="007255D0" w:rsidRPr="008B2E33" w:rsidRDefault="007255D0" w:rsidP="007255D0">
      <w:pPr>
        <w:numPr>
          <w:ilvl w:val="0"/>
          <w:numId w:val="3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конкурсах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 чтецов </w:t>
      </w:r>
      <w:r w:rsidRPr="00AF1156">
        <w:rPr>
          <w:rFonts w:ascii="Times New Roman" w:hAnsi="Times New Roman"/>
          <w:sz w:val="24"/>
          <w:szCs w:val="24"/>
        </w:rPr>
        <w:t>в Краснооктябрьском Доме культуры</w:t>
      </w:r>
      <w:r>
        <w:rPr>
          <w:rFonts w:ascii="Times New Roman" w:hAnsi="Times New Roman"/>
          <w:sz w:val="24"/>
          <w:szCs w:val="24"/>
        </w:rPr>
        <w:t>: День Матери, 23 Февраля, День смеха.</w:t>
      </w:r>
    </w:p>
    <w:p w:rsidR="007255D0" w:rsidRPr="008B2E33" w:rsidRDefault="007255D0" w:rsidP="007255D0">
      <w:pPr>
        <w:numPr>
          <w:ilvl w:val="0"/>
          <w:numId w:val="3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интернет конкурсах.</w:t>
      </w:r>
    </w:p>
    <w:p w:rsidR="007255D0" w:rsidRPr="00AF1156" w:rsidRDefault="007255D0" w:rsidP="007255D0">
      <w:pPr>
        <w:numPr>
          <w:ilvl w:val="0"/>
          <w:numId w:val="3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работ на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сайтах.</w:t>
      </w:r>
    </w:p>
    <w:p w:rsidR="007255D0" w:rsidRPr="00AF1156" w:rsidRDefault="007255D0" w:rsidP="007255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1.2 Анализ методической работы</w:t>
      </w:r>
    </w:p>
    <w:p w:rsidR="007255D0" w:rsidRPr="0084141E" w:rsidRDefault="007255D0" w:rsidP="007255D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работы</w:t>
      </w:r>
    </w:p>
    <w:p w:rsidR="007255D0" w:rsidRDefault="007255D0" w:rsidP="00725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243">
        <w:rPr>
          <w:rFonts w:ascii="Times New Roman" w:hAnsi="Times New Roman"/>
          <w:sz w:val="24"/>
          <w:szCs w:val="24"/>
        </w:rPr>
        <w:t xml:space="preserve"> Продолжить внедрение </w:t>
      </w:r>
      <w:proofErr w:type="gramStart"/>
      <w:r w:rsidRPr="00B02243">
        <w:rPr>
          <w:rFonts w:ascii="Times New Roman" w:hAnsi="Times New Roman"/>
          <w:sz w:val="24"/>
          <w:szCs w:val="24"/>
        </w:rPr>
        <w:t>ФГОС  ДО</w:t>
      </w:r>
      <w:proofErr w:type="gramEnd"/>
      <w:r w:rsidRPr="00B022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224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02243">
        <w:rPr>
          <w:rFonts w:ascii="Times New Roman" w:hAnsi="Times New Roman"/>
          <w:sz w:val="24"/>
          <w:szCs w:val="24"/>
        </w:rPr>
        <w:t>-образовательный процесс   в целях обновления системы дошкольного образования и достижения оптимального развития ребенка-дошкольника.</w:t>
      </w:r>
    </w:p>
    <w:p w:rsidR="007255D0" w:rsidRPr="00B02243" w:rsidRDefault="007255D0" w:rsidP="007255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7255D0" w:rsidRPr="00B02243" w:rsidRDefault="007255D0" w:rsidP="007255D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55D0" w:rsidRPr="0084141E" w:rsidRDefault="007255D0" w:rsidP="007255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141E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84141E">
        <w:rPr>
          <w:rFonts w:ascii="Times New Roman" w:hAnsi="Times New Roman"/>
          <w:color w:val="000000"/>
          <w:sz w:val="24"/>
          <w:szCs w:val="24"/>
        </w:rPr>
        <w:t>   </w:t>
      </w:r>
      <w:r w:rsidRPr="0084141E">
        <w:rPr>
          <w:rFonts w:ascii="Times New Roman" w:hAnsi="Times New Roman"/>
          <w:sz w:val="24"/>
          <w:szCs w:val="24"/>
        </w:rPr>
        <w:t>Создание условий для совместной партнёрской деятельности взрослого и ребёнка с целью, обеспечения качества освоения основной общеобразовательной программы дошкольного образования в соответствии с ФГОС ДО.</w:t>
      </w:r>
    </w:p>
    <w:p w:rsidR="007255D0" w:rsidRPr="0084141E" w:rsidRDefault="007255D0" w:rsidP="007255D0">
      <w:pPr>
        <w:spacing w:after="0" w:line="240" w:lineRule="auto"/>
        <w:ind w:firstLine="660"/>
        <w:rPr>
          <w:rFonts w:ascii="Times New Roman" w:hAnsi="Times New Roman"/>
          <w:color w:val="000000"/>
          <w:sz w:val="24"/>
          <w:szCs w:val="24"/>
        </w:rPr>
      </w:pPr>
    </w:p>
    <w:p w:rsidR="007255D0" w:rsidRPr="00AF1156" w:rsidRDefault="007255D0" w:rsidP="007255D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4A4A4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F1156">
        <w:rPr>
          <w:rFonts w:ascii="Times New Roman" w:hAnsi="Times New Roman"/>
          <w:color w:val="000000"/>
          <w:sz w:val="24"/>
          <w:szCs w:val="24"/>
        </w:rPr>
        <w:t>. Оптимизация образовательной деятельности детей на основе современных технологий в условиях реализации ФГОС.</w:t>
      </w:r>
    </w:p>
    <w:p w:rsidR="007255D0" w:rsidRPr="00AF1156" w:rsidRDefault="007255D0" w:rsidP="007255D0">
      <w:pPr>
        <w:numPr>
          <w:ilvl w:val="0"/>
          <w:numId w:val="4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Создание оптимальных условий, обеспечивающих охрану и укрепление физического и психического здоровья детей, сохранения их индивидуальности, приобщение детей к ценностям здорового образа жизни.</w:t>
      </w:r>
    </w:p>
    <w:p w:rsidR="007255D0" w:rsidRPr="00AF1156" w:rsidRDefault="007255D0" w:rsidP="007255D0">
      <w:pPr>
        <w:numPr>
          <w:ilvl w:val="0"/>
          <w:numId w:val="4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Проектирование и построение предметно-пространственной среды, развивающей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стимулирующей</w:t>
      </w:r>
      <w:proofErr w:type="gramEnd"/>
      <w:r w:rsidRPr="00AF1156">
        <w:rPr>
          <w:rFonts w:ascii="Times New Roman" w:hAnsi="Times New Roman"/>
          <w:color w:val="000000"/>
          <w:sz w:val="24"/>
          <w:szCs w:val="24"/>
        </w:rPr>
        <w:t xml:space="preserve"> развитие и активность детей в разных видах деятельности в контексте реализации ФГОС дошкольного образования.</w:t>
      </w:r>
    </w:p>
    <w:p w:rsidR="007255D0" w:rsidRPr="00AC4630" w:rsidRDefault="007255D0" w:rsidP="007255D0">
      <w:pPr>
        <w:numPr>
          <w:ilvl w:val="0"/>
          <w:numId w:val="4"/>
        </w:numPr>
        <w:shd w:val="clear" w:color="auto" w:fill="FFFFFF"/>
        <w:spacing w:before="48" w:after="48" w:line="240" w:lineRule="auto"/>
        <w:ind w:left="480"/>
        <w:jc w:val="both"/>
        <w:rPr>
          <w:rFonts w:ascii="Times New Roman" w:hAnsi="Times New Roman"/>
          <w:color w:val="0033FF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Осуществление преемственности детского сада и семьи в воспита</w:t>
      </w:r>
      <w:r>
        <w:rPr>
          <w:rFonts w:ascii="Times New Roman" w:hAnsi="Times New Roman"/>
          <w:color w:val="000000"/>
          <w:sz w:val="24"/>
          <w:szCs w:val="24"/>
        </w:rPr>
        <w:t>нии и обучении детей,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7255D0" w:rsidRDefault="007255D0" w:rsidP="007255D0">
      <w:pPr>
        <w:shd w:val="clear" w:color="auto" w:fill="FFFFFF"/>
        <w:spacing w:before="48" w:after="48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Создать развивающую образовательную среду, обеспечивающую развитие и воспитание детей, высокое качество образования, его доступность, открытость и привлекательность для детей и их родителей:</w:t>
      </w:r>
    </w:p>
    <w:p w:rsidR="007255D0" w:rsidRPr="00EE1ECA" w:rsidRDefault="007255D0" w:rsidP="007255D0">
      <w:pPr>
        <w:numPr>
          <w:ilvl w:val="0"/>
          <w:numId w:val="13"/>
        </w:numPr>
        <w:shd w:val="clear" w:color="auto" w:fill="FFFFFF"/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EE1ECA">
        <w:rPr>
          <w:rFonts w:ascii="Arial" w:hAnsi="Arial" w:cs="Arial"/>
          <w:sz w:val="24"/>
          <w:szCs w:val="24"/>
        </w:rPr>
        <w:t xml:space="preserve">. </w:t>
      </w:r>
      <w:r w:rsidRPr="00EE1ECA">
        <w:rPr>
          <w:rFonts w:ascii="Times New Roman" w:hAnsi="Times New Roman"/>
          <w:sz w:val="24"/>
          <w:szCs w:val="24"/>
        </w:rPr>
        <w:t>Изучение литературы на </w:t>
      </w:r>
      <w:r w:rsidRPr="00EE1E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тему</w:t>
      </w:r>
      <w:r w:rsidRPr="00EE1ECA">
        <w:rPr>
          <w:rFonts w:ascii="Times New Roman" w:hAnsi="Times New Roman"/>
          <w:sz w:val="24"/>
          <w:szCs w:val="24"/>
        </w:rPr>
        <w:t xml:space="preserve"> «Современные требования к созданию </w:t>
      </w:r>
      <w:r w:rsidRPr="00EE1E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предметно-развивающей среды в ДОУ в соответствии с ФГОС</w:t>
      </w:r>
      <w:r w:rsidRPr="00EE1ECA">
        <w:rPr>
          <w:rFonts w:ascii="Times New Roman" w:hAnsi="Times New Roman"/>
          <w:sz w:val="24"/>
          <w:szCs w:val="24"/>
        </w:rPr>
        <w:t>».</w:t>
      </w:r>
    </w:p>
    <w:p w:rsidR="007255D0" w:rsidRPr="00EE1ECA" w:rsidRDefault="007255D0" w:rsidP="007255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1ECA">
        <w:rPr>
          <w:rFonts w:ascii="Times New Roman" w:hAnsi="Times New Roman"/>
          <w:sz w:val="24"/>
          <w:szCs w:val="24"/>
        </w:rPr>
        <w:t>Изучение опыта работы построения </w:t>
      </w:r>
      <w:r w:rsidRPr="00EE1E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предметно-развивающей среды в других ДОУ, расположенных в близлежащих населённых пунктах, посредством </w:t>
      </w:r>
      <w:proofErr w:type="spellStart"/>
      <w:r w:rsidRPr="00EE1E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интернет-ресурсов</w:t>
      </w:r>
      <w:proofErr w:type="spellEnd"/>
      <w:r w:rsidRPr="00EE1ECA">
        <w:rPr>
          <w:rFonts w:ascii="Times New Roman" w:hAnsi="Times New Roman"/>
          <w:sz w:val="24"/>
          <w:szCs w:val="24"/>
        </w:rPr>
        <w:t>.</w:t>
      </w:r>
    </w:p>
    <w:p w:rsidR="007255D0" w:rsidRPr="00EE1ECA" w:rsidRDefault="007255D0" w:rsidP="007255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1ECA">
        <w:rPr>
          <w:rFonts w:ascii="Times New Roman" w:hAnsi="Times New Roman"/>
          <w:sz w:val="24"/>
          <w:szCs w:val="24"/>
        </w:rPr>
        <w:t xml:space="preserve">Модернизация развивающей </w:t>
      </w:r>
      <w:r w:rsidRPr="00EE1EC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среды групп</w:t>
      </w:r>
      <w:r w:rsidRPr="00EE1ECA">
        <w:rPr>
          <w:rFonts w:ascii="Times New Roman" w:hAnsi="Times New Roman"/>
          <w:sz w:val="24"/>
          <w:szCs w:val="24"/>
        </w:rPr>
        <w:t>: оптимизация игрового пространства - рациональное расположение центров по разным видам детской деятельности; пополнение предметно-развивающей среды по всем центрам группы, с учетом предъявляемых требований;</w:t>
      </w:r>
    </w:p>
    <w:p w:rsidR="007255D0" w:rsidRPr="00EE1ECA" w:rsidRDefault="007255D0" w:rsidP="007255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1ECA">
        <w:rPr>
          <w:rFonts w:ascii="Times New Roman" w:hAnsi="Times New Roman"/>
          <w:sz w:val="24"/>
          <w:szCs w:val="24"/>
        </w:rPr>
        <w:t>Сотрудничество с родителями;</w:t>
      </w:r>
    </w:p>
    <w:p w:rsidR="007255D0" w:rsidRPr="00EE1ECA" w:rsidRDefault="007255D0" w:rsidP="007255D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1ECA">
        <w:rPr>
          <w:rFonts w:ascii="Times New Roman" w:hAnsi="Times New Roman"/>
          <w:sz w:val="24"/>
          <w:szCs w:val="24"/>
        </w:rPr>
        <w:t xml:space="preserve"> Анализ и обобщение результатов работы, подготовка материалов к оформлению.</w:t>
      </w:r>
    </w:p>
    <w:p w:rsidR="007255D0" w:rsidRPr="00A93746" w:rsidRDefault="007255D0" w:rsidP="007255D0">
      <w:pPr>
        <w:spacing w:after="0" w:line="240" w:lineRule="auto"/>
        <w:ind w:left="480"/>
        <w:rPr>
          <w:rFonts w:ascii="Times New Roman" w:hAnsi="Times New Roman"/>
          <w:color w:val="333333"/>
          <w:sz w:val="24"/>
          <w:szCs w:val="24"/>
        </w:rPr>
      </w:pPr>
    </w:p>
    <w:p w:rsidR="007255D0" w:rsidRPr="00AF1156" w:rsidRDefault="007255D0" w:rsidP="007255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</w:t>
      </w:r>
      <w:r>
        <w:rPr>
          <w:rFonts w:ascii="Times New Roman" w:hAnsi="Times New Roman"/>
          <w:color w:val="000000"/>
          <w:sz w:val="24"/>
          <w:szCs w:val="24"/>
        </w:rPr>
        <w:t>, мастер классы, презентации…</w:t>
      </w:r>
      <w:r w:rsidRPr="00AF1156">
        <w:rPr>
          <w:rFonts w:ascii="Times New Roman" w:hAnsi="Times New Roman"/>
          <w:color w:val="000000"/>
          <w:sz w:val="24"/>
          <w:szCs w:val="24"/>
        </w:rPr>
        <w:t>) способствовали активному и творческому включению педагогов в образовательный процесс.</w:t>
      </w:r>
    </w:p>
    <w:p w:rsidR="007255D0" w:rsidRPr="00AF1156" w:rsidRDefault="007255D0" w:rsidP="007255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4A4A4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2015</w:t>
      </w:r>
      <w:r w:rsidRPr="00AF1156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AF1156">
        <w:rPr>
          <w:rFonts w:ascii="Times New Roman" w:hAnsi="Times New Roman"/>
          <w:color w:val="000000"/>
          <w:sz w:val="24"/>
          <w:szCs w:val="24"/>
        </w:rPr>
        <w:t xml:space="preserve"> учебном году было проведено 4 педагогических совета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55D0" w:rsidRPr="00AF1156" w:rsidRDefault="007255D0" w:rsidP="007255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В течение года проводилась методическая работа с педагогами, направленная на изучение и внедрение ФГОС в обра</w:t>
      </w:r>
      <w:r>
        <w:rPr>
          <w:rFonts w:ascii="Times New Roman" w:hAnsi="Times New Roman"/>
          <w:color w:val="000000"/>
          <w:sz w:val="24"/>
          <w:szCs w:val="24"/>
        </w:rPr>
        <w:t>зовательный процесс ДОУ</w:t>
      </w:r>
      <w:r w:rsidRPr="00AF1156">
        <w:rPr>
          <w:rFonts w:ascii="Times New Roman" w:hAnsi="Times New Roman"/>
          <w:color w:val="000000"/>
          <w:sz w:val="24"/>
          <w:szCs w:val="24"/>
        </w:rPr>
        <w:t>.</w:t>
      </w:r>
    </w:p>
    <w:p w:rsidR="007255D0" w:rsidRPr="00FE5198" w:rsidRDefault="007255D0" w:rsidP="007255D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работы по </w:t>
      </w:r>
      <w:r>
        <w:rPr>
          <w:rFonts w:ascii="Times New Roman" w:hAnsi="Times New Roman"/>
          <w:sz w:val="24"/>
          <w:szCs w:val="24"/>
        </w:rPr>
        <w:t>обеспечению</w:t>
      </w:r>
      <w:r w:rsidRPr="0084141E">
        <w:rPr>
          <w:rFonts w:ascii="Times New Roman" w:hAnsi="Times New Roman"/>
          <w:sz w:val="24"/>
          <w:szCs w:val="24"/>
        </w:rPr>
        <w:t xml:space="preserve"> качества освоения основной общеобразовательной программы дошкольного образ</w:t>
      </w:r>
      <w:r>
        <w:rPr>
          <w:rFonts w:ascii="Times New Roman" w:hAnsi="Times New Roman"/>
          <w:sz w:val="24"/>
          <w:szCs w:val="24"/>
        </w:rPr>
        <w:t>ования в соответствии с ФГОС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156">
        <w:rPr>
          <w:rFonts w:ascii="Times New Roman" w:hAnsi="Times New Roman"/>
          <w:color w:val="000000"/>
          <w:sz w:val="24"/>
          <w:szCs w:val="24"/>
        </w:rPr>
        <w:t>были проведены:</w:t>
      </w:r>
    </w:p>
    <w:tbl>
      <w:tblPr>
        <w:tblW w:w="8778" w:type="dxa"/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8"/>
      </w:tblGrid>
      <w:tr w:rsidR="007255D0" w:rsidRPr="00B41713" w:rsidTr="004A0C78">
        <w:trPr>
          <w:trHeight w:val="411"/>
        </w:trPr>
        <w:tc>
          <w:tcPr>
            <w:tcW w:w="8778" w:type="dxa"/>
            <w:shd w:val="clear" w:color="auto" w:fill="auto"/>
            <w:hideMark/>
          </w:tcPr>
          <w:p w:rsidR="007255D0" w:rsidRPr="00B41713" w:rsidRDefault="007255D0" w:rsidP="004A0C78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Семинар: </w:t>
            </w:r>
            <w:proofErr w:type="gramStart"/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t>Цель:  Оказание</w:t>
            </w:r>
            <w:proofErr w:type="gramEnd"/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педагогам в построении образовательного процесса в соответствии ФГОС.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1.Целевые ориентиры дошкольного образования.  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Реализация интегрированного подхода при решении образовательных задач по направлениям развития: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физическое,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познавательное,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речевое,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художественно-эстетическое,</w:t>
            </w:r>
            <w:r w:rsidRPr="00B417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 </w:t>
            </w:r>
            <w:r w:rsidRPr="00B41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социально-коммуникативное развитие;</w:t>
            </w:r>
          </w:p>
        </w:tc>
      </w:tr>
      <w:tr w:rsidR="007255D0" w:rsidRPr="00AF1156" w:rsidTr="004A0C78">
        <w:tc>
          <w:tcPr>
            <w:tcW w:w="8778" w:type="dxa"/>
            <w:shd w:val="clear" w:color="auto" w:fill="auto"/>
            <w:hideMark/>
          </w:tcPr>
          <w:p w:rsidR="007255D0" w:rsidRPr="00AF1156" w:rsidRDefault="007255D0" w:rsidP="004A0C78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Семинар:</w:t>
            </w:r>
            <w:r w:rsidRPr="00AF1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отличие занятий от НОД. </w:t>
            </w:r>
            <w:r w:rsidRPr="00AF11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Цель: Оказание помощи педагогам в  построении образовательного процесса в соответствии ФГОС.</w:t>
            </w:r>
          </w:p>
        </w:tc>
      </w:tr>
    </w:tbl>
    <w:p w:rsidR="007255D0" w:rsidRPr="00AF1156" w:rsidRDefault="007255D0" w:rsidP="00725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A4A"/>
          <w:sz w:val="24"/>
          <w:szCs w:val="24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Одной из задач</w:t>
      </w: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F1156">
        <w:rPr>
          <w:rFonts w:ascii="Times New Roman" w:hAnsi="Times New Roman"/>
          <w:color w:val="000000"/>
          <w:sz w:val="24"/>
          <w:szCs w:val="24"/>
        </w:rPr>
        <w:t>реализации ФГОС - это реализация требований к условиям реализации основной образовательной программы дошкольного образования.</w:t>
      </w:r>
      <w:r w:rsidRPr="00AF115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F1156">
        <w:rPr>
          <w:rFonts w:ascii="Times New Roman" w:hAnsi="Times New Roman"/>
          <w:color w:val="000000"/>
          <w:sz w:val="24"/>
          <w:szCs w:val="24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7255D0" w:rsidRPr="007A428B" w:rsidRDefault="007255D0" w:rsidP="007255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AF1156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ДОУ обеспечивает максимальную реализацию образовательного потенциала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пространства, возможность общения и совместной деятельности детей и взрослых, двигательной активности детей, а также возможности для уединения. В группах имеются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В рамках данной темы была организована методическая работа:</w:t>
      </w:r>
    </w:p>
    <w:p w:rsidR="007255D0" w:rsidRPr="007A428B" w:rsidRDefault="007255D0" w:rsidP="007255D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Консультация: «Организация развивающей предметно- пространственной среды групп» с показом презентации по созданию среды (опыт работы других ДОУ).</w:t>
      </w:r>
    </w:p>
    <w:p w:rsidR="007255D0" w:rsidRPr="007A428B" w:rsidRDefault="007255D0" w:rsidP="007255D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 xml:space="preserve">Открытые просмотры: Презентация развивающей среды групп дошкольного возраста. Воспитатели: </w:t>
      </w:r>
      <w:r>
        <w:rPr>
          <w:rFonts w:ascii="Times New Roman" w:hAnsi="Times New Roman"/>
          <w:color w:val="000000"/>
          <w:sz w:val="24"/>
          <w:szCs w:val="24"/>
        </w:rPr>
        <w:t>Муратова, Белякова.</w:t>
      </w:r>
    </w:p>
    <w:p w:rsidR="007255D0" w:rsidRPr="007A428B" w:rsidRDefault="007255D0" w:rsidP="007255D0">
      <w:pPr>
        <w:shd w:val="clear" w:color="auto" w:fill="FFFFFF"/>
        <w:spacing w:after="0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lastRenderedPageBreak/>
        <w:t xml:space="preserve">Смотр </w:t>
      </w:r>
      <w:r>
        <w:rPr>
          <w:rFonts w:ascii="Times New Roman" w:hAnsi="Times New Roman"/>
          <w:color w:val="000000"/>
          <w:sz w:val="24"/>
          <w:szCs w:val="24"/>
        </w:rPr>
        <w:t xml:space="preserve">всех возрастных </w:t>
      </w:r>
      <w:r w:rsidRPr="007A428B">
        <w:rPr>
          <w:rFonts w:ascii="Times New Roman" w:hAnsi="Times New Roman"/>
          <w:color w:val="000000"/>
          <w:sz w:val="24"/>
          <w:szCs w:val="24"/>
        </w:rPr>
        <w:t>групп: «Оснащенность групп дошкольн</w:t>
      </w:r>
      <w:r>
        <w:rPr>
          <w:rFonts w:ascii="Times New Roman" w:hAnsi="Times New Roman"/>
          <w:color w:val="000000"/>
          <w:sz w:val="24"/>
          <w:szCs w:val="24"/>
        </w:rPr>
        <w:t>ого возраста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». Анализ контроля показал, что развивающая предметно-пространственная среда ДОУ является трансформируемой, полифункциональной, вариативной, доступной и безопасной; в группах дошкольного возраста </w:t>
      </w:r>
      <w:proofErr w:type="gramStart"/>
      <w:r w:rsidRPr="007A428B">
        <w:rPr>
          <w:rFonts w:ascii="Times New Roman" w:hAnsi="Times New Roman"/>
          <w:color w:val="000000"/>
          <w:sz w:val="24"/>
          <w:szCs w:val="24"/>
        </w:rPr>
        <w:t>среда</w:t>
      </w:r>
      <w:proofErr w:type="gramEnd"/>
      <w:r w:rsidRPr="007A428B">
        <w:rPr>
          <w:rFonts w:ascii="Times New Roman" w:hAnsi="Times New Roman"/>
          <w:color w:val="000000"/>
          <w:sz w:val="24"/>
          <w:szCs w:val="24"/>
        </w:rPr>
        <w:t xml:space="preserve"> содержательно-на</w:t>
      </w:r>
      <w:r>
        <w:rPr>
          <w:rFonts w:ascii="Times New Roman" w:hAnsi="Times New Roman"/>
          <w:color w:val="000000"/>
          <w:sz w:val="24"/>
          <w:szCs w:val="24"/>
        </w:rPr>
        <w:t>сыщенная.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20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В связи с актуальностью темы опыт работы по созданию предметно- развивающей среды был представлен педа</w:t>
      </w:r>
      <w:r>
        <w:rPr>
          <w:rFonts w:ascii="Times New Roman" w:hAnsi="Times New Roman"/>
          <w:color w:val="000000"/>
          <w:sz w:val="24"/>
          <w:szCs w:val="24"/>
        </w:rPr>
        <w:t xml:space="preserve">гогами: Муратовой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А.Г.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Беляковой Г.Ю.</w:t>
      </w:r>
    </w:p>
    <w:p w:rsidR="007255D0" w:rsidRPr="007A428B" w:rsidRDefault="007255D0" w:rsidP="007255D0">
      <w:pPr>
        <w:shd w:val="clear" w:color="auto" w:fill="FFFFFF"/>
        <w:spacing w:after="0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Опыт работы данных педагогов отразил новые тенденции в создании среды в соответс</w:t>
      </w:r>
      <w:r>
        <w:rPr>
          <w:rFonts w:ascii="Times New Roman" w:hAnsi="Times New Roman"/>
          <w:color w:val="000000"/>
          <w:sz w:val="24"/>
          <w:szCs w:val="24"/>
        </w:rPr>
        <w:t>твии с ФГОС</w:t>
      </w:r>
      <w:r w:rsidRPr="007A428B">
        <w:rPr>
          <w:rFonts w:ascii="Times New Roman" w:hAnsi="Times New Roman"/>
          <w:color w:val="000000"/>
          <w:sz w:val="24"/>
          <w:szCs w:val="24"/>
        </w:rPr>
        <w:t>, показал</w:t>
      </w:r>
      <w:r w:rsidRPr="007A428B">
        <w:rPr>
          <w:rFonts w:ascii="Times New Roman" w:hAnsi="Times New Roman"/>
          <w:color w:val="000000"/>
          <w:sz w:val="28"/>
        </w:rPr>
        <w:t> </w:t>
      </w:r>
      <w:r w:rsidRPr="007A428B">
        <w:rPr>
          <w:rFonts w:ascii="Times New Roman" w:hAnsi="Times New Roman"/>
          <w:color w:val="000000"/>
          <w:sz w:val="24"/>
          <w:szCs w:val="24"/>
        </w:rPr>
        <w:t> новые подходы в организации развивающей предметно-</w:t>
      </w:r>
      <w:proofErr w:type="spellStart"/>
      <w:r w:rsidRPr="007A428B">
        <w:rPr>
          <w:rFonts w:ascii="Times New Roman" w:hAnsi="Times New Roman"/>
          <w:color w:val="000000"/>
          <w:sz w:val="24"/>
          <w:szCs w:val="24"/>
        </w:rPr>
        <w:t>простанственной</w:t>
      </w:r>
      <w:proofErr w:type="spellEnd"/>
      <w:r w:rsidRPr="007A428B">
        <w:rPr>
          <w:rFonts w:ascii="Times New Roman" w:hAnsi="Times New Roman"/>
          <w:color w:val="000000"/>
          <w:sz w:val="24"/>
          <w:szCs w:val="24"/>
        </w:rPr>
        <w:t xml:space="preserve"> среды, обеспечивающей полноценное развитие дошкольников, организована развивающая среда, способствующая полноценному развитию</w:t>
      </w:r>
      <w:r w:rsidRPr="007A428B">
        <w:rPr>
          <w:rFonts w:cs="Calibri"/>
          <w:color w:val="000000"/>
          <w:sz w:val="24"/>
          <w:szCs w:val="24"/>
        </w:rPr>
        <w:t> </w:t>
      </w:r>
      <w:r w:rsidRPr="007A428B">
        <w:rPr>
          <w:rFonts w:ascii="Times New Roman" w:hAnsi="Times New Roman"/>
          <w:color w:val="000000"/>
          <w:sz w:val="24"/>
          <w:szCs w:val="24"/>
        </w:rPr>
        <w:t>детей с учетом их потребностей и интересов;</w:t>
      </w:r>
      <w:r w:rsidRPr="007A428B">
        <w:rPr>
          <w:rFonts w:cs="Calibri"/>
          <w:color w:val="000000"/>
          <w:sz w:val="24"/>
          <w:szCs w:val="24"/>
        </w:rPr>
        <w:t> </w:t>
      </w:r>
      <w:r w:rsidRPr="007A428B">
        <w:rPr>
          <w:rFonts w:ascii="Times New Roman" w:hAnsi="Times New Roman"/>
          <w:color w:val="000000"/>
          <w:sz w:val="24"/>
          <w:szCs w:val="24"/>
        </w:rPr>
        <w:t>оптимизированы условия для обеспечения разных видов деятельности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8B">
        <w:rPr>
          <w:rFonts w:ascii="Times New Roman" w:hAnsi="Times New Roman"/>
          <w:color w:val="000000"/>
          <w:sz w:val="24"/>
          <w:szCs w:val="24"/>
        </w:rPr>
        <w:t>(игровой, двигательной, интеллектуальной, самостоятельной, творческой,</w:t>
      </w:r>
      <w:r w:rsidRPr="007A428B">
        <w:rPr>
          <w:rFonts w:cs="Calibri"/>
          <w:color w:val="000000"/>
          <w:sz w:val="24"/>
          <w:szCs w:val="24"/>
        </w:rPr>
        <w:t> </w:t>
      </w:r>
      <w:r w:rsidRPr="007A428B">
        <w:rPr>
          <w:rFonts w:ascii="Times New Roman" w:hAnsi="Times New Roman"/>
          <w:color w:val="000000"/>
          <w:sz w:val="24"/>
          <w:szCs w:val="24"/>
        </w:rPr>
        <w:t>художественной, театрализованной);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Физическое развитие детей дошкольного возраста педагогами осуществлялось в рамках темы: «Специфика организации физкультурно-оздоровительной работы в ДОУ»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Проблема оптимизации системы физкультурно- оздоровительной работы в рамках реализации образовательной программы ДОУ по теме: «Специфика организации физкультурно-оздоровительной работы в ДОУ» рассматривалась как в образовательной деятельности в ходе проведения режимных моментов, так и в непосредственно образовательной деятельности по физическому развитию.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В рамках данной темы была организована методическая работа: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left="765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  <w:u w:val="single"/>
        </w:rPr>
        <w:t>Консультации по теме:</w:t>
      </w:r>
    </w:p>
    <w:p w:rsidR="007255D0" w:rsidRPr="007A428B" w:rsidRDefault="007255D0" w:rsidP="007255D0">
      <w:pPr>
        <w:numPr>
          <w:ilvl w:val="0"/>
          <w:numId w:val="6"/>
        </w:numPr>
        <w:shd w:val="clear" w:color="auto" w:fill="FFFFFF"/>
        <w:spacing w:before="48" w:after="48" w:line="223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 xml:space="preserve">«Условия пребывания ребенка в ДОУ в соответствии с </w:t>
      </w:r>
      <w:proofErr w:type="spellStart"/>
      <w:r w:rsidRPr="007A428B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A428B">
        <w:rPr>
          <w:rFonts w:ascii="Times New Roman" w:hAnsi="Times New Roman"/>
          <w:color w:val="000000"/>
          <w:sz w:val="24"/>
          <w:szCs w:val="24"/>
        </w:rPr>
        <w:t xml:space="preserve"> 2.4.1.3049-13»</w:t>
      </w:r>
    </w:p>
    <w:p w:rsidR="007255D0" w:rsidRPr="002C3467" w:rsidRDefault="007255D0" w:rsidP="007255D0">
      <w:pPr>
        <w:numPr>
          <w:ilvl w:val="0"/>
          <w:numId w:val="6"/>
        </w:numPr>
        <w:shd w:val="clear" w:color="auto" w:fill="FFFFFF"/>
        <w:spacing w:before="48" w:after="48" w:line="223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Подвижные игры, как условие повышения двигательной активности детей на прогулке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  <w:u w:val="single"/>
        </w:rPr>
        <w:t>Открытые просмотры для педагогов и специалистов ДОУ:</w:t>
      </w:r>
    </w:p>
    <w:p w:rsidR="007255D0" w:rsidRPr="004450F0" w:rsidRDefault="007255D0" w:rsidP="007255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реализации задачи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годового плана</w:t>
      </w:r>
      <w:r w:rsidRPr="00445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4141E">
        <w:rPr>
          <w:rFonts w:ascii="Times New Roman" w:hAnsi="Times New Roman"/>
          <w:sz w:val="24"/>
          <w:szCs w:val="24"/>
        </w:rPr>
        <w:t>Создание условий для совместной партнёрской деятельности взрослого и ребёнка с целью, обеспечения качества освоения основной общеобразовательной программы дошкольного образо</w:t>
      </w:r>
      <w:r>
        <w:rPr>
          <w:rFonts w:ascii="Times New Roman" w:hAnsi="Times New Roman"/>
          <w:sz w:val="24"/>
          <w:szCs w:val="24"/>
        </w:rPr>
        <w:t xml:space="preserve">вания в соответствии с ФГОС ДО» </w:t>
      </w:r>
      <w:r>
        <w:rPr>
          <w:rFonts w:ascii="Times New Roman" w:hAnsi="Times New Roman"/>
          <w:color w:val="000000"/>
          <w:sz w:val="24"/>
          <w:szCs w:val="24"/>
        </w:rPr>
        <w:t>педагогами были представлены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работы:</w:t>
      </w:r>
    </w:p>
    <w:p w:rsidR="007255D0" w:rsidRPr="00D567D3" w:rsidRDefault="007255D0" w:rsidP="007255D0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 w:rsidRPr="00C86A73">
        <w:rPr>
          <w:rFonts w:ascii="Times New Roman" w:hAnsi="Times New Roman"/>
          <w:color w:val="000000"/>
          <w:sz w:val="24"/>
          <w:szCs w:val="24"/>
        </w:rPr>
        <w:t>Педагогический опыт кружковой работы по теме: «</w:t>
      </w:r>
      <w:r>
        <w:rPr>
          <w:rFonts w:ascii="Times New Roman" w:hAnsi="Times New Roman"/>
          <w:color w:val="000000"/>
          <w:sz w:val="24"/>
          <w:szCs w:val="24"/>
        </w:rPr>
        <w:t xml:space="preserve">Играем каждый день» (представила воспитатель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Мавлютова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Г.Н.).</w:t>
      </w:r>
    </w:p>
    <w:p w:rsidR="007255D0" w:rsidRPr="00C86A73" w:rsidRDefault="007255D0" w:rsidP="007255D0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опыт «Социально-коммуникативное развитие детей дошкольного возраста» был представлен педагогом Беляковой Г.Ю.</w:t>
      </w:r>
    </w:p>
    <w:p w:rsidR="007255D0" w:rsidRPr="00647ED6" w:rsidRDefault="007255D0" w:rsidP="007255D0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 w:rsidRPr="004450F0">
        <w:rPr>
          <w:rFonts w:ascii="Times New Roman" w:hAnsi="Times New Roman"/>
          <w:color w:val="000000"/>
          <w:sz w:val="24"/>
          <w:szCs w:val="24"/>
        </w:rPr>
        <w:t>Педагогом 2 младше</w:t>
      </w:r>
      <w:r>
        <w:rPr>
          <w:rFonts w:ascii="Times New Roman" w:hAnsi="Times New Roman"/>
          <w:color w:val="000000"/>
          <w:sz w:val="24"/>
          <w:szCs w:val="24"/>
        </w:rPr>
        <w:t xml:space="preserve">й группы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Якуповой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Л.Н.</w:t>
      </w:r>
      <w:r w:rsidRPr="004450F0">
        <w:rPr>
          <w:rFonts w:ascii="Times New Roman" w:hAnsi="Times New Roman"/>
          <w:color w:val="000000"/>
          <w:sz w:val="24"/>
          <w:szCs w:val="24"/>
        </w:rPr>
        <w:t xml:space="preserve"> был представлен</w:t>
      </w:r>
      <w:r>
        <w:rPr>
          <w:rFonts w:ascii="Times New Roman" w:hAnsi="Times New Roman"/>
          <w:color w:val="000000"/>
          <w:sz w:val="24"/>
          <w:szCs w:val="24"/>
        </w:rPr>
        <w:t xml:space="preserve">о сообщение </w:t>
      </w:r>
      <w:r w:rsidRPr="004450F0">
        <w:rPr>
          <w:rFonts w:ascii="Times New Roman" w:hAnsi="Times New Roman"/>
          <w:color w:val="000000"/>
          <w:sz w:val="24"/>
          <w:szCs w:val="24"/>
        </w:rPr>
        <w:t>«Формирование культурно- гигиенических навыков у детей младшего дошкольного возраста»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 w:rsidRPr="004450F0">
        <w:rPr>
          <w:rFonts w:ascii="Times New Roman" w:hAnsi="Times New Roman"/>
          <w:color w:val="000000"/>
          <w:sz w:val="24"/>
          <w:szCs w:val="24"/>
        </w:rPr>
        <w:t>едагог акцентировала внимание на актуальности решения задач в формах работы: играх, беседа</w:t>
      </w:r>
      <w:r>
        <w:rPr>
          <w:rFonts w:ascii="Times New Roman" w:hAnsi="Times New Roman"/>
          <w:color w:val="000000"/>
          <w:sz w:val="24"/>
          <w:szCs w:val="24"/>
        </w:rPr>
        <w:t>х, практических упражнениях,</w:t>
      </w:r>
      <w:r w:rsidRPr="004450F0">
        <w:rPr>
          <w:rFonts w:ascii="Times New Roman" w:hAnsi="Times New Roman"/>
          <w:color w:val="000000"/>
          <w:sz w:val="24"/>
          <w:szCs w:val="24"/>
        </w:rPr>
        <w:t xml:space="preserve"> свойственных детям мл</w:t>
      </w:r>
      <w:r>
        <w:rPr>
          <w:rFonts w:ascii="Times New Roman" w:hAnsi="Times New Roman"/>
          <w:color w:val="000000"/>
          <w:sz w:val="24"/>
          <w:szCs w:val="24"/>
        </w:rPr>
        <w:t>адшего дошкольного возраста. Сообщение нашло</w:t>
      </w:r>
      <w:r w:rsidRPr="004450F0">
        <w:rPr>
          <w:rFonts w:ascii="Times New Roman" w:hAnsi="Times New Roman"/>
          <w:color w:val="000000"/>
          <w:sz w:val="24"/>
          <w:szCs w:val="24"/>
        </w:rPr>
        <w:t xml:space="preserve"> одобрение со стороны коллег ДОУ.</w:t>
      </w:r>
    </w:p>
    <w:p w:rsidR="007255D0" w:rsidRPr="00C86A73" w:rsidRDefault="007255D0" w:rsidP="007255D0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Организованы выставки совместных работ детей и родителей: «Рисуем музыку»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Бабенцева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Л.И.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муз.руководитель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«Рисуем вместе с папами» - Белякова Г.Ю. (воспитатель); «Осень идёт-добро нам несёт»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Л.Н.; «Новогодние чудеса»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Мавлютова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Г.Н.</w:t>
      </w:r>
    </w:p>
    <w:p w:rsidR="007255D0" w:rsidRPr="004450F0" w:rsidRDefault="007255D0" w:rsidP="007255D0">
      <w:pPr>
        <w:shd w:val="clear" w:color="auto" w:fill="FFFFFF"/>
        <w:spacing w:before="48" w:after="48" w:line="288" w:lineRule="atLeast"/>
        <w:ind w:left="480"/>
        <w:jc w:val="both"/>
        <w:rPr>
          <w:rFonts w:ascii="Times New Roman" w:hAnsi="Times New Roman"/>
          <w:color w:val="0033FF"/>
          <w:sz w:val="19"/>
          <w:szCs w:val="19"/>
        </w:rPr>
      </w:pPr>
    </w:p>
    <w:p w:rsidR="007255D0" w:rsidRPr="007A428B" w:rsidRDefault="007255D0" w:rsidP="007255D0">
      <w:pPr>
        <w:shd w:val="clear" w:color="auto" w:fill="FFFFFF"/>
        <w:spacing w:after="0" w:line="223" w:lineRule="atLeast"/>
        <w:ind w:right="-2" w:firstLine="709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 xml:space="preserve">Художественно – эстетическое развитие воспитанников направлено на   развитие предпосылок ценностно-смыслового восприятия и понимания произведений искусства </w:t>
      </w:r>
      <w:r w:rsidRPr="007A428B">
        <w:rPr>
          <w:rFonts w:ascii="Times New Roman" w:hAnsi="Times New Roman"/>
          <w:color w:val="000000"/>
          <w:sz w:val="24"/>
          <w:szCs w:val="24"/>
        </w:rPr>
        <w:lastRenderedPageBreak/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255D0" w:rsidRPr="00D567D3" w:rsidRDefault="007255D0" w:rsidP="007255D0">
      <w:pPr>
        <w:shd w:val="clear" w:color="auto" w:fill="FFFFFF"/>
        <w:spacing w:after="0" w:line="223" w:lineRule="atLeast"/>
        <w:ind w:right="-2" w:firstLine="709"/>
        <w:rPr>
          <w:rFonts w:ascii="Times New Roman" w:hAnsi="Times New Roman"/>
          <w:color w:val="000000"/>
          <w:sz w:val="24"/>
          <w:szCs w:val="24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По данному виду направл</w:t>
      </w:r>
      <w:r>
        <w:rPr>
          <w:rFonts w:ascii="Times New Roman" w:hAnsi="Times New Roman"/>
          <w:color w:val="000000"/>
          <w:sz w:val="24"/>
          <w:szCs w:val="24"/>
        </w:rPr>
        <w:t xml:space="preserve">ения развития воспитанников под руководством музыкального руководителя,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Бабенцевой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Л.И. совместно со всеми педагогами групп были поставлены детские театрализованные, музыкальные сценки и сказки на осеннюю тематику.</w:t>
      </w:r>
    </w:p>
    <w:p w:rsidR="007255D0" w:rsidRDefault="007255D0" w:rsidP="007255D0">
      <w:pPr>
        <w:shd w:val="clear" w:color="auto" w:fill="FFFFFF"/>
        <w:spacing w:before="100" w:beforeAutospacing="1" w:after="0" w:line="223" w:lineRule="atLeast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>1.3 Анализ   реализации образовательной программы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52CE">
        <w:rPr>
          <w:rFonts w:ascii="Times New Roman" w:hAnsi="Times New Roman"/>
          <w:sz w:val="24"/>
          <w:szCs w:val="24"/>
          <w:u w:val="single"/>
        </w:rPr>
        <w:t xml:space="preserve">Основные моменты </w:t>
      </w:r>
      <w:proofErr w:type="spellStart"/>
      <w:r w:rsidRPr="00D352CE">
        <w:rPr>
          <w:rFonts w:ascii="Times New Roman" w:hAnsi="Times New Roman"/>
          <w:sz w:val="24"/>
          <w:szCs w:val="24"/>
          <w:u w:val="single"/>
        </w:rPr>
        <w:t>воспитательно</w:t>
      </w:r>
      <w:proofErr w:type="spellEnd"/>
      <w:r w:rsidRPr="00D352CE">
        <w:rPr>
          <w:rFonts w:ascii="Times New Roman" w:hAnsi="Times New Roman"/>
          <w:sz w:val="24"/>
          <w:szCs w:val="24"/>
          <w:u w:val="single"/>
        </w:rPr>
        <w:t xml:space="preserve">-образовательного процесса                                          </w:t>
      </w:r>
    </w:p>
    <w:p w:rsidR="007255D0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Педагоги дошкольного учреждения выстраивают </w:t>
      </w:r>
      <w:r>
        <w:rPr>
          <w:rFonts w:ascii="Times New Roman" w:hAnsi="Times New Roman"/>
          <w:i/>
          <w:sz w:val="24"/>
          <w:szCs w:val="24"/>
        </w:rPr>
        <w:t>педагогический процесс</w:t>
      </w:r>
      <w:r w:rsidRPr="00D352CE">
        <w:rPr>
          <w:rFonts w:ascii="Times New Roman" w:hAnsi="Times New Roman"/>
          <w:sz w:val="24"/>
          <w:szCs w:val="24"/>
        </w:rPr>
        <w:t xml:space="preserve"> в соответствии с О</w:t>
      </w:r>
      <w:r>
        <w:rPr>
          <w:rFonts w:ascii="Times New Roman" w:hAnsi="Times New Roman"/>
          <w:sz w:val="24"/>
          <w:szCs w:val="24"/>
        </w:rPr>
        <w:t xml:space="preserve">бщеобразовательной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программой  Д</w:t>
      </w:r>
      <w:r w:rsidRPr="00D352CE">
        <w:rPr>
          <w:rFonts w:ascii="Times New Roman" w:hAnsi="Times New Roman"/>
          <w:sz w:val="24"/>
          <w:szCs w:val="24"/>
        </w:rPr>
        <w:t>ОУ</w:t>
      </w:r>
      <w:proofErr w:type="gramEnd"/>
      <w:r w:rsidRPr="00D352CE">
        <w:rPr>
          <w:rFonts w:ascii="Times New Roman" w:hAnsi="Times New Roman"/>
          <w:sz w:val="24"/>
          <w:szCs w:val="24"/>
        </w:rPr>
        <w:t>,  которая обеспечивает разностороннее развитие детей в возрасте от 3 до 7 лет с учетом их возрастных и индивидуальных особенностей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52CE">
        <w:rPr>
          <w:rFonts w:ascii="Times New Roman" w:hAnsi="Times New Roman"/>
          <w:sz w:val="24"/>
          <w:szCs w:val="24"/>
        </w:rPr>
        <w:t xml:space="preserve">Программа обеспечивает достижение воспитанниками готовности </w:t>
      </w:r>
      <w:proofErr w:type="gramStart"/>
      <w:r w:rsidRPr="00D352CE">
        <w:rPr>
          <w:rFonts w:ascii="Times New Roman" w:hAnsi="Times New Roman"/>
          <w:sz w:val="24"/>
          <w:szCs w:val="24"/>
        </w:rPr>
        <w:t>к  обучению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в школе.</w:t>
      </w:r>
    </w:p>
    <w:p w:rsidR="007255D0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 Образовательный процесс в МОУ строится на </w:t>
      </w:r>
      <w:r w:rsidRPr="00D352CE">
        <w:rPr>
          <w:rFonts w:ascii="Times New Roman" w:hAnsi="Times New Roman"/>
          <w:b/>
          <w:i/>
          <w:sz w:val="24"/>
          <w:szCs w:val="24"/>
        </w:rPr>
        <w:t>принципах интеграции образовательных областей</w:t>
      </w:r>
      <w:r w:rsidRPr="00D35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интеграции</w:t>
      </w:r>
      <w:r w:rsidRPr="00D352CE">
        <w:rPr>
          <w:rFonts w:ascii="Times New Roman" w:hAnsi="Times New Roman"/>
          <w:b/>
          <w:i/>
          <w:sz w:val="24"/>
          <w:szCs w:val="24"/>
        </w:rPr>
        <w:t xml:space="preserve"> видов детской деятельности</w:t>
      </w:r>
      <w:r w:rsidRPr="00D352CE">
        <w:rPr>
          <w:rFonts w:ascii="Times New Roman" w:hAnsi="Times New Roman"/>
          <w:i/>
          <w:sz w:val="24"/>
          <w:szCs w:val="24"/>
        </w:rPr>
        <w:t xml:space="preserve"> (двигательной, игровой, продуктивной, коммуникативной, трудовой, познавательно-исследовательской, музыкально - художественной, чтении художественной литературы)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Основу организации образовательного процесса во всех группах составляет </w:t>
      </w:r>
      <w:r w:rsidRPr="00D352CE">
        <w:rPr>
          <w:rFonts w:ascii="Times New Roman" w:hAnsi="Times New Roman"/>
          <w:i/>
          <w:sz w:val="24"/>
          <w:szCs w:val="24"/>
        </w:rPr>
        <w:t>комплексно - тематический принцип с ведущей игровой деятельностью</w:t>
      </w:r>
      <w:r w:rsidRPr="00D352CE">
        <w:rPr>
          <w:rFonts w:ascii="Times New Roman" w:hAnsi="Times New Roman"/>
          <w:sz w:val="24"/>
          <w:szCs w:val="24"/>
        </w:rPr>
        <w:t xml:space="preserve">. Решение программных задач осуществляется в течение всего пребывания детей в детском саду, в разных формах </w:t>
      </w:r>
      <w:r w:rsidRPr="00D352CE">
        <w:rPr>
          <w:rFonts w:ascii="Times New Roman" w:hAnsi="Times New Roman"/>
          <w:b/>
          <w:sz w:val="24"/>
          <w:szCs w:val="24"/>
        </w:rPr>
        <w:t>совместной деятельности взрослых и детей</w:t>
      </w:r>
      <w:r w:rsidRPr="00D352CE">
        <w:rPr>
          <w:rFonts w:ascii="Times New Roman" w:hAnsi="Times New Roman"/>
          <w:sz w:val="24"/>
          <w:szCs w:val="24"/>
        </w:rPr>
        <w:t xml:space="preserve">, и в </w:t>
      </w:r>
      <w:r w:rsidRPr="00D352CE">
        <w:rPr>
          <w:rFonts w:ascii="Times New Roman" w:hAnsi="Times New Roman"/>
          <w:b/>
          <w:sz w:val="24"/>
          <w:szCs w:val="24"/>
        </w:rPr>
        <w:t>самостоятельной детской деятельности.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i/>
          <w:sz w:val="24"/>
          <w:szCs w:val="24"/>
        </w:rPr>
        <w:t xml:space="preserve"> Образовательная программа детского сада реализуется в организованных и самостоятельных формах обучении </w:t>
      </w:r>
      <w:r w:rsidRPr="00D352CE">
        <w:rPr>
          <w:rFonts w:ascii="Times New Roman" w:hAnsi="Times New Roman"/>
          <w:sz w:val="24"/>
          <w:szCs w:val="24"/>
        </w:rPr>
        <w:t xml:space="preserve">и включает время, отведенное </w:t>
      </w:r>
      <w:r w:rsidRPr="00D352CE">
        <w:rPr>
          <w:rFonts w:ascii="Times New Roman" w:hAnsi="Times New Roman"/>
          <w:b/>
          <w:sz w:val="24"/>
          <w:szCs w:val="24"/>
        </w:rPr>
        <w:t>на: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851" w:right="424"/>
        <w:rPr>
          <w:rFonts w:ascii="Times New Roman" w:hAnsi="Times New Roman"/>
          <w:b/>
          <w:i/>
          <w:sz w:val="24"/>
          <w:szCs w:val="24"/>
        </w:rPr>
      </w:pPr>
      <w:r w:rsidRPr="00D352CE">
        <w:rPr>
          <w:rFonts w:ascii="Times New Roman" w:hAnsi="Times New Roman"/>
          <w:b/>
          <w:i/>
          <w:sz w:val="24"/>
          <w:szCs w:val="24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851" w:right="424"/>
        <w:rPr>
          <w:rFonts w:ascii="Times New Roman" w:hAnsi="Times New Roman"/>
          <w:b/>
          <w:i/>
          <w:sz w:val="24"/>
          <w:szCs w:val="24"/>
        </w:rPr>
      </w:pPr>
      <w:r w:rsidRPr="00D352CE">
        <w:rPr>
          <w:rFonts w:ascii="Times New Roman" w:hAnsi="Times New Roman"/>
          <w:b/>
          <w:i/>
          <w:sz w:val="24"/>
          <w:szCs w:val="24"/>
        </w:rPr>
        <w:t>- образовательную деятельность, осуществляемую в процессе режимных моментов;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851" w:right="424"/>
        <w:rPr>
          <w:rFonts w:ascii="Times New Roman" w:hAnsi="Times New Roman"/>
          <w:b/>
          <w:i/>
          <w:sz w:val="24"/>
          <w:szCs w:val="24"/>
        </w:rPr>
      </w:pPr>
      <w:r w:rsidRPr="00D352CE">
        <w:rPr>
          <w:rFonts w:ascii="Times New Roman" w:hAnsi="Times New Roman"/>
          <w:b/>
          <w:i/>
          <w:sz w:val="24"/>
          <w:szCs w:val="24"/>
        </w:rPr>
        <w:t>- самостоятельную игровую деятельность детей;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851" w:right="424"/>
        <w:rPr>
          <w:rFonts w:ascii="Times New Roman" w:hAnsi="Times New Roman"/>
          <w:b/>
          <w:i/>
          <w:sz w:val="24"/>
          <w:szCs w:val="24"/>
        </w:rPr>
      </w:pPr>
      <w:r w:rsidRPr="00D352CE">
        <w:rPr>
          <w:rFonts w:ascii="Times New Roman" w:hAnsi="Times New Roman"/>
          <w:b/>
          <w:i/>
          <w:sz w:val="24"/>
          <w:szCs w:val="24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proofErr w:type="gramStart"/>
      <w:r w:rsidRPr="00D352CE">
        <w:rPr>
          <w:rFonts w:ascii="Times New Roman" w:hAnsi="Times New Roman"/>
          <w:i/>
          <w:sz w:val="24"/>
          <w:szCs w:val="24"/>
          <w:u w:val="single"/>
        </w:rPr>
        <w:t>Содержание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352CE">
        <w:rPr>
          <w:rFonts w:ascii="Times New Roman" w:hAnsi="Times New Roman"/>
          <w:i/>
          <w:sz w:val="24"/>
          <w:szCs w:val="24"/>
          <w:u w:val="single"/>
        </w:rPr>
        <w:t xml:space="preserve"> модели</w:t>
      </w:r>
      <w:proofErr w:type="gramEnd"/>
      <w:r w:rsidRPr="00D352CE">
        <w:rPr>
          <w:rFonts w:ascii="Times New Roman" w:hAnsi="Times New Roman"/>
          <w:i/>
          <w:sz w:val="24"/>
          <w:szCs w:val="24"/>
          <w:u w:val="single"/>
        </w:rPr>
        <w:t xml:space="preserve">  тематического планирования</w:t>
      </w:r>
      <w:r w:rsidRPr="00D352CE">
        <w:rPr>
          <w:rFonts w:ascii="Times New Roman" w:hAnsi="Times New Roman"/>
          <w:sz w:val="24"/>
          <w:szCs w:val="24"/>
        </w:rPr>
        <w:t>.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>Разработано комплексно – тематическое планирование на учебный год в каждой возрастной группе, которое охватывает все сферы познавательн</w:t>
      </w:r>
      <w:r>
        <w:rPr>
          <w:rFonts w:ascii="Times New Roman" w:hAnsi="Times New Roman"/>
          <w:sz w:val="24"/>
          <w:szCs w:val="24"/>
        </w:rPr>
        <w:t>ого развития.</w:t>
      </w:r>
    </w:p>
    <w:p w:rsidR="007255D0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Воспитатель подбирает методы организации </w:t>
      </w:r>
      <w:proofErr w:type="spellStart"/>
      <w:r w:rsidRPr="00D352C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D352CE">
        <w:rPr>
          <w:rFonts w:ascii="Times New Roman" w:hAnsi="Times New Roman"/>
          <w:sz w:val="24"/>
          <w:szCs w:val="24"/>
        </w:rPr>
        <w:t xml:space="preserve">-образовательного процесса, соответствующие возрастным особенностям воспитанников. 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>Тема недели первоначально представлена   комплексно. Непосредственно - образовательная деятельность строится поср</w:t>
      </w:r>
      <w:r>
        <w:rPr>
          <w:rFonts w:ascii="Times New Roman" w:hAnsi="Times New Roman"/>
          <w:sz w:val="24"/>
          <w:szCs w:val="24"/>
        </w:rPr>
        <w:t xml:space="preserve">едством организации </w:t>
      </w:r>
      <w:proofErr w:type="gramStart"/>
      <w:r>
        <w:rPr>
          <w:rFonts w:ascii="Times New Roman" w:hAnsi="Times New Roman"/>
          <w:sz w:val="24"/>
          <w:szCs w:val="24"/>
        </w:rPr>
        <w:t>интеграции  видов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детской деятельности. Тема НОД</w:t>
      </w:r>
      <w:r w:rsidRPr="00D352CE">
        <w:rPr>
          <w:rFonts w:ascii="Times New Roman" w:hAnsi="Times New Roman"/>
          <w:sz w:val="24"/>
          <w:szCs w:val="24"/>
        </w:rPr>
        <w:t xml:space="preserve"> сочетается с деятельностью детей вне занятий. Знания и опыт, приобретенные в НОД, становятся содержанием самостоятельных игр, коммуникативного общения, музыкально-художественной и познавательно-исследовательской детской деятельности. Впоследствии детям дается короткое повторение каждой предыдущей темы. </w:t>
      </w:r>
      <w:r w:rsidRPr="00D352CE">
        <w:rPr>
          <w:rFonts w:ascii="Times New Roman" w:hAnsi="Times New Roman"/>
          <w:i/>
          <w:sz w:val="24"/>
          <w:szCs w:val="24"/>
        </w:rPr>
        <w:t xml:space="preserve">В тематическом планировании предусматриваются </w:t>
      </w:r>
      <w:proofErr w:type="gramStart"/>
      <w:r w:rsidRPr="00D352CE">
        <w:rPr>
          <w:rFonts w:ascii="Times New Roman" w:hAnsi="Times New Roman"/>
          <w:i/>
          <w:sz w:val="24"/>
          <w:szCs w:val="24"/>
        </w:rPr>
        <w:t>различные  формы</w:t>
      </w:r>
      <w:proofErr w:type="gramEnd"/>
      <w:r w:rsidRPr="00D352CE">
        <w:rPr>
          <w:rFonts w:ascii="Times New Roman" w:hAnsi="Times New Roman"/>
          <w:i/>
          <w:sz w:val="24"/>
          <w:szCs w:val="24"/>
        </w:rPr>
        <w:t xml:space="preserve"> работы с детьми, свободной игре, индивидуальной работе с детьми, в режимных моментах.</w:t>
      </w:r>
      <w:r w:rsidRPr="00D352CE">
        <w:rPr>
          <w:rFonts w:ascii="Times New Roman" w:hAnsi="Times New Roman"/>
          <w:sz w:val="24"/>
          <w:szCs w:val="24"/>
        </w:rPr>
        <w:t xml:space="preserve">    Решение программных образовательных задач осуществляется в совместной деятельности взрослого и детей и самостоятельной деятельности детей, не только в рамках непосредственно образовательной деятельности, но и при проведении режимных моментов. Ведущим видом детской деятельности является игра.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 Переход на комплексно-тематическое планирование позволяет уменьшить учебную нагрузку на детей, так как большую часть знаний, умений и навыков дети получают в </w:t>
      </w:r>
      <w:r w:rsidRPr="00D352CE">
        <w:rPr>
          <w:rFonts w:ascii="Times New Roman" w:hAnsi="Times New Roman"/>
          <w:sz w:val="24"/>
          <w:szCs w:val="24"/>
        </w:rPr>
        <w:lastRenderedPageBreak/>
        <w:t>процессе различных форм   детской деятельности во все режим</w:t>
      </w:r>
      <w:r>
        <w:rPr>
          <w:rFonts w:ascii="Times New Roman" w:hAnsi="Times New Roman"/>
          <w:sz w:val="24"/>
          <w:szCs w:val="24"/>
        </w:rPr>
        <w:t>ные моменты. Развивающая среда Д</w:t>
      </w:r>
      <w:r w:rsidRPr="00D352CE">
        <w:rPr>
          <w:rFonts w:ascii="Times New Roman" w:hAnsi="Times New Roman"/>
          <w:sz w:val="24"/>
          <w:szCs w:val="24"/>
        </w:rPr>
        <w:t xml:space="preserve">ОУ, способствует опосредованному обучению детей. 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 Учебная деятельность не регламентирована: в </w:t>
      </w:r>
      <w:proofErr w:type="gramStart"/>
      <w:r w:rsidRPr="00D352CE">
        <w:rPr>
          <w:rFonts w:ascii="Times New Roman" w:hAnsi="Times New Roman"/>
          <w:sz w:val="24"/>
          <w:szCs w:val="24"/>
        </w:rPr>
        <w:t>сетке  указано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примерная длительность НОД . Это означ</w:t>
      </w:r>
      <w:r>
        <w:rPr>
          <w:rFonts w:ascii="Times New Roman" w:hAnsi="Times New Roman"/>
          <w:sz w:val="24"/>
          <w:szCs w:val="24"/>
        </w:rPr>
        <w:t>ает, что НОД</w:t>
      </w:r>
      <w:r w:rsidRPr="00D352CE">
        <w:rPr>
          <w:rFonts w:ascii="Times New Roman" w:hAnsi="Times New Roman"/>
          <w:sz w:val="24"/>
          <w:szCs w:val="24"/>
        </w:rPr>
        <w:t xml:space="preserve"> начинается в определенное время, указанное в сетке, но может закончиться ранее указанного времени. Длительность НОД соответствует времени, ука</w:t>
      </w:r>
      <w:r>
        <w:rPr>
          <w:rFonts w:ascii="Times New Roman" w:hAnsi="Times New Roman"/>
          <w:sz w:val="24"/>
          <w:szCs w:val="24"/>
        </w:rPr>
        <w:t xml:space="preserve">занному в </w:t>
      </w:r>
      <w:proofErr w:type="gramStart"/>
      <w:r>
        <w:rPr>
          <w:rFonts w:ascii="Times New Roman" w:hAnsi="Times New Roman"/>
          <w:sz w:val="24"/>
          <w:szCs w:val="24"/>
        </w:rPr>
        <w:t>Типовом  Положении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 Д</w:t>
      </w:r>
      <w:r w:rsidRPr="00D352CE">
        <w:rPr>
          <w:rFonts w:ascii="Times New Roman" w:hAnsi="Times New Roman"/>
          <w:sz w:val="24"/>
          <w:szCs w:val="24"/>
        </w:rPr>
        <w:t>ОУ, Уставе МОУ, СанПиН 2.4.1.2660-10: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1701"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- во </w:t>
      </w:r>
      <w:proofErr w:type="gramStart"/>
      <w:r w:rsidRPr="00D352CE">
        <w:rPr>
          <w:rFonts w:ascii="Times New Roman" w:hAnsi="Times New Roman"/>
          <w:sz w:val="24"/>
          <w:szCs w:val="24"/>
        </w:rPr>
        <w:t>второй  младшей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группе (3-4 лет) – не более 15 мин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1701"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- в средней группе (4-5 </w:t>
      </w:r>
      <w:proofErr w:type="gramStart"/>
      <w:r w:rsidRPr="00D352CE">
        <w:rPr>
          <w:rFonts w:ascii="Times New Roman" w:hAnsi="Times New Roman"/>
          <w:sz w:val="24"/>
          <w:szCs w:val="24"/>
        </w:rPr>
        <w:t>лет)  -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не более 20 мин;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1701"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>- в старшей группе (5-6 лет) – не более 25 мин;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left="1701"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- в подготовительной группе (6-7 </w:t>
      </w:r>
      <w:proofErr w:type="gramStart"/>
      <w:r w:rsidRPr="00D352CE">
        <w:rPr>
          <w:rFonts w:ascii="Times New Roman" w:hAnsi="Times New Roman"/>
          <w:sz w:val="24"/>
          <w:szCs w:val="24"/>
        </w:rPr>
        <w:t>лет)  -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не более 30 мин.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всех </w:t>
      </w:r>
      <w:proofErr w:type="gramStart"/>
      <w:r w:rsidRPr="00D352CE">
        <w:rPr>
          <w:rFonts w:ascii="Times New Roman" w:hAnsi="Times New Roman"/>
          <w:sz w:val="24"/>
          <w:szCs w:val="24"/>
        </w:rPr>
        <w:t>групп  проводится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в первую половину дня. Перерывы между НОД не менее 10 мин. В середине НОД проводятся игры, </w:t>
      </w:r>
      <w:proofErr w:type="spellStart"/>
      <w:r w:rsidRPr="00D352CE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D352CE">
        <w:rPr>
          <w:rFonts w:ascii="Times New Roman" w:hAnsi="Times New Roman"/>
          <w:sz w:val="24"/>
          <w:szCs w:val="24"/>
        </w:rPr>
        <w:t xml:space="preserve">, дыхательная гимнастика, </w:t>
      </w:r>
      <w:proofErr w:type="gramStart"/>
      <w:r w:rsidRPr="00D352CE">
        <w:rPr>
          <w:rFonts w:ascii="Times New Roman" w:hAnsi="Times New Roman"/>
          <w:sz w:val="24"/>
          <w:szCs w:val="24"/>
        </w:rPr>
        <w:t>артикуляционная  и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пальчиковая гимнастики. .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>В середине учебного года (но</w:t>
      </w:r>
      <w:r>
        <w:rPr>
          <w:rFonts w:ascii="Times New Roman" w:hAnsi="Times New Roman"/>
          <w:sz w:val="24"/>
          <w:szCs w:val="24"/>
        </w:rPr>
        <w:t>ябрь и март) для воспитанников Д</w:t>
      </w:r>
      <w:r w:rsidRPr="00D352CE">
        <w:rPr>
          <w:rFonts w:ascii="Times New Roman" w:hAnsi="Times New Roman"/>
          <w:sz w:val="24"/>
          <w:szCs w:val="24"/>
        </w:rPr>
        <w:t xml:space="preserve">ОУ организуются спортивные </w:t>
      </w:r>
      <w:proofErr w:type="gramStart"/>
      <w:r w:rsidRPr="00D352CE">
        <w:rPr>
          <w:rFonts w:ascii="Times New Roman" w:hAnsi="Times New Roman"/>
          <w:sz w:val="24"/>
          <w:szCs w:val="24"/>
        </w:rPr>
        <w:t>мероприятия:  чаще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проводятся театральные, музыкальные, физкультурные развлечения, праздники и досуги.  Активный отдых способствует отдыху и оздоровлению детей.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D352CE">
        <w:rPr>
          <w:rFonts w:ascii="Times New Roman" w:hAnsi="Times New Roman"/>
          <w:sz w:val="24"/>
          <w:szCs w:val="24"/>
        </w:rPr>
        <w:t xml:space="preserve"> режиме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дня отведено от 50 мин до 1 часа времени для ролевых игр в первой половине дня и столько же во второй половине</w:t>
      </w:r>
      <w:r>
        <w:rPr>
          <w:rFonts w:ascii="Times New Roman" w:hAnsi="Times New Roman"/>
          <w:sz w:val="24"/>
          <w:szCs w:val="24"/>
        </w:rPr>
        <w:t xml:space="preserve"> дня с целью профилактики обеднения</w:t>
      </w:r>
      <w:r w:rsidRPr="00D352CE">
        <w:rPr>
          <w:rFonts w:ascii="Times New Roman" w:hAnsi="Times New Roman"/>
          <w:sz w:val="24"/>
          <w:szCs w:val="24"/>
        </w:rPr>
        <w:t xml:space="preserve"> основного вида детской деятельности- игры. </w:t>
      </w:r>
    </w:p>
    <w:p w:rsidR="007255D0" w:rsidRPr="00D352C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</w:t>
      </w:r>
      <w:r w:rsidRPr="00D352CE">
        <w:rPr>
          <w:rFonts w:ascii="Times New Roman" w:hAnsi="Times New Roman"/>
          <w:sz w:val="24"/>
          <w:szCs w:val="24"/>
        </w:rPr>
        <w:t>ОУ нет компьютерных классов, нет занятий детьми с использованием компьютеров.</w:t>
      </w:r>
    </w:p>
    <w:p w:rsidR="007255D0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D352CE">
        <w:rPr>
          <w:rFonts w:ascii="Times New Roman" w:hAnsi="Times New Roman"/>
          <w:sz w:val="24"/>
          <w:szCs w:val="24"/>
        </w:rPr>
        <w:t xml:space="preserve">Диагностика результатов освоения воспитанниками содержания Образовательной программы МОУ проводится через наблюдения за </w:t>
      </w:r>
      <w:proofErr w:type="gramStart"/>
      <w:r w:rsidRPr="00D352CE">
        <w:rPr>
          <w:rFonts w:ascii="Times New Roman" w:hAnsi="Times New Roman"/>
          <w:sz w:val="24"/>
          <w:szCs w:val="24"/>
        </w:rPr>
        <w:t>воспитанн</w:t>
      </w:r>
      <w:r>
        <w:rPr>
          <w:rFonts w:ascii="Times New Roman" w:hAnsi="Times New Roman"/>
          <w:sz w:val="24"/>
          <w:szCs w:val="24"/>
        </w:rPr>
        <w:t xml:space="preserve">иками </w:t>
      </w:r>
      <w:r w:rsidRPr="00D352C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352CE">
        <w:rPr>
          <w:rFonts w:ascii="Times New Roman" w:hAnsi="Times New Roman"/>
          <w:sz w:val="24"/>
          <w:szCs w:val="24"/>
        </w:rPr>
        <w:t xml:space="preserve"> заполн</w:t>
      </w:r>
      <w:r>
        <w:rPr>
          <w:rFonts w:ascii="Times New Roman" w:hAnsi="Times New Roman"/>
          <w:sz w:val="24"/>
          <w:szCs w:val="24"/>
        </w:rPr>
        <w:t>ением диагностических карт по 5</w:t>
      </w:r>
      <w:r w:rsidRPr="00D352CE">
        <w:rPr>
          <w:rFonts w:ascii="Times New Roman" w:hAnsi="Times New Roman"/>
          <w:sz w:val="24"/>
          <w:szCs w:val="24"/>
        </w:rPr>
        <w:t xml:space="preserve"> образовательным областям 2 раза в год. </w:t>
      </w:r>
    </w:p>
    <w:p w:rsidR="007255D0" w:rsidRPr="00AF607E" w:rsidRDefault="007255D0" w:rsidP="007255D0">
      <w:pPr>
        <w:overflowPunct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целью индивидуального учета результатов освоения воспитанниками образовательной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педагогами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групп  </w:t>
      </w:r>
      <w:r w:rsidRPr="007A428B">
        <w:rPr>
          <w:rFonts w:ascii="Times New Roman" w:hAnsi="Times New Roman"/>
          <w:color w:val="000000"/>
          <w:sz w:val="24"/>
          <w:szCs w:val="24"/>
        </w:rPr>
        <w:t>предоставлен</w:t>
      </w:r>
      <w:proofErr w:type="gramEnd"/>
      <w:r w:rsidRPr="007A428B">
        <w:rPr>
          <w:rFonts w:ascii="Times New Roman" w:hAnsi="Times New Roman"/>
          <w:color w:val="000000"/>
          <w:sz w:val="24"/>
          <w:szCs w:val="24"/>
        </w:rPr>
        <w:t xml:space="preserve"> отчет об усвоении детьми образовательной программы в аналитически</w:t>
      </w:r>
      <w:r>
        <w:rPr>
          <w:rFonts w:ascii="Times New Roman" w:hAnsi="Times New Roman"/>
          <w:color w:val="000000"/>
          <w:sz w:val="24"/>
          <w:szCs w:val="24"/>
        </w:rPr>
        <w:t>х отчетах.</w:t>
      </w:r>
    </w:p>
    <w:p w:rsidR="007255D0" w:rsidRDefault="007255D0" w:rsidP="007255D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20334">
        <w:rPr>
          <w:rFonts w:ascii="Times New Roman" w:hAnsi="Times New Roman" w:cs="Times New Roman"/>
          <w:b/>
          <w:bCs/>
          <w:caps/>
          <w:sz w:val="22"/>
          <w:szCs w:val="22"/>
        </w:rPr>
        <w:t>Мониторинг освоения содержания образовательной программы</w:t>
      </w:r>
    </w:p>
    <w:p w:rsidR="007255D0" w:rsidRPr="00720334" w:rsidRDefault="007255D0" w:rsidP="007255D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cap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средняя группа «Гномики»</w:t>
      </w:r>
    </w:p>
    <w:tbl>
      <w:tblPr>
        <w:tblW w:w="4807" w:type="pct"/>
        <w:tblInd w:w="27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649"/>
        <w:gridCol w:w="648"/>
        <w:gridCol w:w="727"/>
        <w:gridCol w:w="664"/>
        <w:gridCol w:w="664"/>
        <w:gridCol w:w="791"/>
        <w:gridCol w:w="649"/>
        <w:gridCol w:w="682"/>
        <w:gridCol w:w="742"/>
        <w:gridCol w:w="715"/>
      </w:tblGrid>
      <w:tr w:rsidR="007255D0" w:rsidRPr="00C51800" w:rsidTr="004A0C78">
        <w:trPr>
          <w:trHeight w:val="533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Количество детей по уровням развития</w:t>
            </w:r>
          </w:p>
        </w:tc>
        <w:tc>
          <w:tcPr>
            <w:tcW w:w="6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Уровень овладения необходимыми навыками и умениями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br/>
              <w:t>по образовательным областям</w:t>
            </w:r>
          </w:p>
        </w:tc>
      </w:tr>
      <w:tr w:rsidR="007255D0" w:rsidRPr="00C51800" w:rsidTr="004A0C78">
        <w:trPr>
          <w:trHeight w:val="112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Речевое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br/>
              <w:t>развитие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7255D0" w:rsidRPr="00C51800" w:rsidTr="004A0C78">
        <w:trPr>
          <w:trHeight w:val="569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720334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720334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720334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720334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720334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720334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</w:tr>
      <w:tr w:rsidR="007255D0" w:rsidRPr="00C51800" w:rsidTr="004A0C78">
        <w:trPr>
          <w:trHeight w:val="2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720334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0334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  <w:tr w:rsidR="007255D0" w:rsidRPr="00C51800" w:rsidTr="004A0C78">
        <w:trPr>
          <w:trHeight w:val="6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720334">
              <w:rPr>
                <w:rFonts w:ascii="Calibri" w:hAnsi="Calibri" w:cs="Times New Roman"/>
                <w:sz w:val="18"/>
                <w:szCs w:val="18"/>
              </w:rPr>
              <w:t>большинство компонентов недостаточно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</w:tr>
      <w:tr w:rsidR="007255D0" w:rsidRPr="00C51800" w:rsidTr="004A0C78">
        <w:trPr>
          <w:trHeight w:val="3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720334">
              <w:rPr>
                <w:rFonts w:ascii="Calibri" w:hAnsi="Calibri" w:cs="Times New Roman"/>
                <w:sz w:val="18"/>
                <w:szCs w:val="18"/>
              </w:rPr>
              <w:t>отдельные компоненты не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</w:tr>
      <w:tr w:rsidR="007255D0" w:rsidRPr="00C51800" w:rsidTr="004A0C78">
        <w:trPr>
          <w:trHeight w:val="3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720334">
              <w:rPr>
                <w:rFonts w:ascii="Calibri" w:hAnsi="Calibri" w:cs="Times New Roman"/>
                <w:sz w:val="18"/>
                <w:szCs w:val="18"/>
              </w:rPr>
              <w:t>соответствует возрасту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</w:tr>
      <w:tr w:rsidR="007255D0" w:rsidRPr="00C51800" w:rsidTr="004A0C78">
        <w:trPr>
          <w:trHeight w:val="3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720334">
              <w:rPr>
                <w:rFonts w:ascii="Calibri" w:hAnsi="Calibri" w:cs="Times New Roman"/>
                <w:sz w:val="18"/>
                <w:szCs w:val="18"/>
              </w:rPr>
              <w:t>высокий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720334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</w:tr>
    </w:tbl>
    <w:p w:rsidR="007255D0" w:rsidRPr="00350CFC" w:rsidRDefault="007255D0" w:rsidP="007255D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caps/>
          <w:sz w:val="22"/>
          <w:szCs w:val="22"/>
          <w:vertAlign w:val="superscript"/>
        </w:rPr>
      </w:pPr>
      <w:r w:rsidRPr="00350CFC">
        <w:rPr>
          <w:rFonts w:ascii="Times New Roman" w:hAnsi="Times New Roman" w:cs="Times New Roman"/>
          <w:b/>
          <w:bCs/>
          <w:caps/>
          <w:sz w:val="22"/>
          <w:szCs w:val="22"/>
        </w:rPr>
        <w:t>2 младшая группа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«Чижики-пыжики»</w:t>
      </w:r>
    </w:p>
    <w:tbl>
      <w:tblPr>
        <w:tblW w:w="4807" w:type="pct"/>
        <w:tblInd w:w="27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649"/>
        <w:gridCol w:w="648"/>
        <w:gridCol w:w="727"/>
        <w:gridCol w:w="664"/>
        <w:gridCol w:w="664"/>
        <w:gridCol w:w="791"/>
        <w:gridCol w:w="649"/>
        <w:gridCol w:w="682"/>
        <w:gridCol w:w="742"/>
        <w:gridCol w:w="715"/>
      </w:tblGrid>
      <w:tr w:rsidR="007255D0" w:rsidRPr="00C51800" w:rsidTr="004A0C78">
        <w:trPr>
          <w:trHeight w:val="533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Количество детей по уровням развития</w:t>
            </w:r>
          </w:p>
        </w:tc>
        <w:tc>
          <w:tcPr>
            <w:tcW w:w="6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Уровень овладения необходимыми навыками и умениями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br/>
              <w:t>по образовательным областям</w:t>
            </w:r>
          </w:p>
        </w:tc>
      </w:tr>
      <w:tr w:rsidR="007255D0" w:rsidRPr="00C51800" w:rsidTr="004A0C78">
        <w:trPr>
          <w:trHeight w:val="112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Речевое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br/>
              <w:t>развитие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7255D0" w:rsidRPr="00C51800" w:rsidTr="004A0C78">
        <w:trPr>
          <w:trHeight w:val="569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</w:tr>
      <w:tr w:rsidR="007255D0" w:rsidRPr="00C51800" w:rsidTr="004A0C78">
        <w:trPr>
          <w:trHeight w:val="2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  <w:tr w:rsidR="007255D0" w:rsidRPr="00C51800" w:rsidTr="004A0C78">
        <w:trPr>
          <w:trHeight w:val="6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большинство компонентов недостаточно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6</w:t>
            </w:r>
          </w:p>
        </w:tc>
      </w:tr>
      <w:tr w:rsidR="007255D0" w:rsidRPr="00C51800" w:rsidTr="004A0C78">
        <w:trPr>
          <w:trHeight w:val="3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отдельные компоненты не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</w:tr>
      <w:tr w:rsidR="007255D0" w:rsidRPr="00C51800" w:rsidTr="004A0C78">
        <w:trPr>
          <w:trHeight w:val="3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соответствует возрасту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</w:tr>
      <w:tr w:rsidR="007255D0" w:rsidRPr="00C51800" w:rsidTr="004A0C78">
        <w:trPr>
          <w:trHeight w:val="3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высокий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9</w:t>
            </w:r>
          </w:p>
        </w:tc>
      </w:tr>
    </w:tbl>
    <w:p w:rsidR="007255D0" w:rsidRDefault="007255D0" w:rsidP="007255D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старшая группа «Колокольчики»</w:t>
      </w:r>
    </w:p>
    <w:tbl>
      <w:tblPr>
        <w:tblW w:w="4807" w:type="pct"/>
        <w:tblInd w:w="27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649"/>
        <w:gridCol w:w="648"/>
        <w:gridCol w:w="727"/>
        <w:gridCol w:w="664"/>
        <w:gridCol w:w="664"/>
        <w:gridCol w:w="791"/>
        <w:gridCol w:w="649"/>
        <w:gridCol w:w="682"/>
        <w:gridCol w:w="742"/>
        <w:gridCol w:w="715"/>
      </w:tblGrid>
      <w:tr w:rsidR="007255D0" w:rsidRPr="00C51800" w:rsidTr="004A0C78">
        <w:trPr>
          <w:trHeight w:val="533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Количество детей по уровням развития</w:t>
            </w:r>
          </w:p>
        </w:tc>
        <w:tc>
          <w:tcPr>
            <w:tcW w:w="6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Уровень овладения необходимыми навыками и умениями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br/>
              <w:t>по образовательным областям</w:t>
            </w:r>
          </w:p>
        </w:tc>
      </w:tr>
      <w:tr w:rsidR="007255D0" w:rsidRPr="00C51800" w:rsidTr="004A0C78">
        <w:trPr>
          <w:trHeight w:val="112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Речевое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br/>
              <w:t>развитие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7255D0" w:rsidRPr="00C51800" w:rsidTr="004A0C78">
        <w:trPr>
          <w:trHeight w:val="569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</w:tr>
      <w:tr w:rsidR="007255D0" w:rsidRPr="00C51800" w:rsidTr="004A0C78">
        <w:trPr>
          <w:trHeight w:val="2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  <w:tr w:rsidR="007255D0" w:rsidRPr="00C51800" w:rsidTr="004A0C78">
        <w:trPr>
          <w:trHeight w:val="6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большинство компонентов недостаточно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</w:tr>
      <w:tr w:rsidR="007255D0" w:rsidRPr="00C51800" w:rsidTr="004A0C78">
        <w:trPr>
          <w:trHeight w:val="3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отдельные компоненты не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</w:tr>
      <w:tr w:rsidR="007255D0" w:rsidRPr="00C51800" w:rsidTr="004A0C78">
        <w:trPr>
          <w:trHeight w:val="3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соответствует возрасту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17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</w:tr>
      <w:tr w:rsidR="007255D0" w:rsidRPr="00C51800" w:rsidTr="004A0C78">
        <w:trPr>
          <w:trHeight w:val="3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высокий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14</w:t>
            </w:r>
          </w:p>
        </w:tc>
      </w:tr>
    </w:tbl>
    <w:p w:rsidR="007255D0" w:rsidRDefault="007255D0" w:rsidP="007255D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подготовительная группа «Непоседы»</w:t>
      </w:r>
    </w:p>
    <w:tbl>
      <w:tblPr>
        <w:tblW w:w="4807" w:type="pct"/>
        <w:tblInd w:w="27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8"/>
        <w:gridCol w:w="2145"/>
        <w:gridCol w:w="649"/>
        <w:gridCol w:w="648"/>
        <w:gridCol w:w="727"/>
        <w:gridCol w:w="664"/>
        <w:gridCol w:w="664"/>
        <w:gridCol w:w="791"/>
        <w:gridCol w:w="649"/>
        <w:gridCol w:w="682"/>
        <w:gridCol w:w="742"/>
        <w:gridCol w:w="715"/>
      </w:tblGrid>
      <w:tr w:rsidR="007255D0" w:rsidRPr="00C51800" w:rsidTr="004A0C78">
        <w:trPr>
          <w:trHeight w:val="533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Количество детей по уровням развития</w:t>
            </w:r>
          </w:p>
        </w:tc>
        <w:tc>
          <w:tcPr>
            <w:tcW w:w="6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Уровень овладения необходимыми навыками и умениями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br/>
              <w:t>по образовательным областям</w:t>
            </w:r>
          </w:p>
        </w:tc>
      </w:tr>
      <w:tr w:rsidR="007255D0" w:rsidRPr="00C51800" w:rsidTr="004A0C78">
        <w:trPr>
          <w:trHeight w:val="112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Речевое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br/>
              <w:t>развитие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7255D0" w:rsidRPr="00C51800" w:rsidTr="004A0C78">
        <w:trPr>
          <w:trHeight w:val="569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C51800" w:rsidRDefault="007255D0" w:rsidP="004A0C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на</w:t>
            </w:r>
            <w:r w:rsidRPr="00DF3F78">
              <w:rPr>
                <w:rFonts w:ascii="Calibri" w:hAnsi="Calibri" w:cs="Times New Roman"/>
                <w:spacing w:val="-15"/>
                <w:sz w:val="20"/>
                <w:szCs w:val="20"/>
              </w:rPr>
              <w:t>чало</w:t>
            </w:r>
            <w:r w:rsidRPr="00DF3F78">
              <w:rPr>
                <w:rFonts w:ascii="Calibri" w:hAnsi="Calibri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конец года</w:t>
            </w:r>
          </w:p>
        </w:tc>
      </w:tr>
      <w:tr w:rsidR="007255D0" w:rsidRPr="00C51800" w:rsidTr="004A0C78">
        <w:trPr>
          <w:trHeight w:val="2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3F78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D0" w:rsidRPr="00DF3F78" w:rsidRDefault="007255D0" w:rsidP="004A0C78">
            <w:pPr>
              <w:pStyle w:val="ParagraphStyle"/>
              <w:spacing w:line="26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</w:tr>
      <w:tr w:rsidR="007255D0" w:rsidRPr="00C51800" w:rsidTr="004A0C78">
        <w:trPr>
          <w:trHeight w:val="6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большинство компонентов недостаточно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</w:tr>
      <w:tr w:rsidR="007255D0" w:rsidRPr="00C51800" w:rsidTr="004A0C78">
        <w:trPr>
          <w:trHeight w:val="3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отдельные компоненты не развиты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</w:t>
            </w:r>
          </w:p>
        </w:tc>
      </w:tr>
      <w:tr w:rsidR="007255D0" w:rsidRPr="00C51800" w:rsidTr="004A0C78">
        <w:trPr>
          <w:trHeight w:val="3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соответствует возрасту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18</w:t>
            </w:r>
          </w:p>
        </w:tc>
      </w:tr>
      <w:tr w:rsidR="007255D0" w:rsidRPr="00C51800" w:rsidTr="004A0C78">
        <w:trPr>
          <w:trHeight w:val="3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610F82" w:rsidRDefault="007255D0" w:rsidP="004A0C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rPr>
                <w:rStyle w:val="Normaltext"/>
                <w:rFonts w:ascii="Calibri" w:hAnsi="Calibri"/>
                <w:szCs w:val="20"/>
              </w:rPr>
            </w:pPr>
            <w:r w:rsidRPr="00DF3F78">
              <w:rPr>
                <w:rFonts w:ascii="Calibri" w:hAnsi="Calibri" w:cs="Times New Roman"/>
                <w:sz w:val="18"/>
                <w:szCs w:val="18"/>
              </w:rPr>
              <w:t>высокий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0" w:rsidRPr="00DF3F78" w:rsidRDefault="007255D0" w:rsidP="004A0C78">
            <w:pPr>
              <w:pStyle w:val="ParagraphStyle"/>
              <w:jc w:val="center"/>
              <w:rPr>
                <w:rStyle w:val="Normaltext"/>
                <w:rFonts w:ascii="Calibri" w:hAnsi="Calibri"/>
                <w:szCs w:val="20"/>
              </w:rPr>
            </w:pPr>
            <w:r>
              <w:rPr>
                <w:rStyle w:val="Normaltext"/>
                <w:rFonts w:ascii="Calibri" w:hAnsi="Calibri"/>
                <w:szCs w:val="20"/>
              </w:rPr>
              <w:t>12</w:t>
            </w:r>
          </w:p>
        </w:tc>
      </w:tr>
    </w:tbl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итогам 2015-2016 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учебного года </w:t>
      </w:r>
      <w:r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дети пошли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Краснооктябрьскую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0033FF"/>
          <w:sz w:val="24"/>
          <w:szCs w:val="24"/>
        </w:rPr>
        <w:t>                  </w:t>
      </w:r>
      <w:r w:rsidRPr="007A428B">
        <w:rPr>
          <w:rFonts w:ascii="Times New Roman" w:hAnsi="Times New Roman"/>
          <w:b/>
          <w:bCs/>
          <w:color w:val="0033FF"/>
          <w:sz w:val="24"/>
        </w:rPr>
        <w:t> </w:t>
      </w: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Данные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адаптации вновь поступивших детей к условиям ДОУ</w:t>
      </w: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20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 xml:space="preserve">Получению таких данных способствовали созданные в группе </w:t>
      </w:r>
      <w:r>
        <w:rPr>
          <w:rFonts w:ascii="Times New Roman" w:hAnsi="Times New Roman"/>
          <w:color w:val="000000"/>
          <w:sz w:val="24"/>
          <w:szCs w:val="24"/>
        </w:rPr>
        <w:t xml:space="preserve">«ГНОМИКИ» (воспитатель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Мавлютова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Г.Н.) </w:t>
      </w:r>
      <w:r w:rsidRPr="007A428B">
        <w:rPr>
          <w:rFonts w:ascii="Times New Roman" w:hAnsi="Times New Roman"/>
          <w:color w:val="000000"/>
          <w:sz w:val="24"/>
          <w:szCs w:val="24"/>
        </w:rPr>
        <w:t>психологически благоприятные условия, систематическая работа с родителями, пребывание родителей в группе совместно с детьми</w:t>
      </w:r>
      <w:r>
        <w:rPr>
          <w:rFonts w:ascii="Times New Roman" w:hAnsi="Times New Roman"/>
          <w:color w:val="000000"/>
          <w:sz w:val="24"/>
          <w:szCs w:val="24"/>
        </w:rPr>
        <w:t>, высокая квалификация педагога.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</w:p>
    <w:tbl>
      <w:tblPr>
        <w:tblpPr w:leftFromText="180" w:rightFromText="180" w:topFromText="14" w:bottomFromText="14" w:vertAnchor="text"/>
        <w:tblW w:w="7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2973"/>
      </w:tblGrid>
      <w:tr w:rsidR="007255D0" w:rsidRPr="007A428B" w:rsidTr="004A0C78"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 Степень адаптации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Кол-во детей</w:t>
            </w:r>
          </w:p>
        </w:tc>
      </w:tr>
      <w:tr w:rsidR="007255D0" w:rsidRPr="007A428B" w:rsidTr="004A0C78"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Легкая степень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255D0" w:rsidRPr="007A428B" w:rsidTr="004A0C78"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степень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255D0" w:rsidRPr="007A428B" w:rsidTr="004A0C78"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Сложная степень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</w:tr>
      <w:tr w:rsidR="007255D0" w:rsidRPr="007A428B" w:rsidTr="004A0C78"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EC2129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C21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4A4A4A"/>
          <w:sz w:val="24"/>
          <w:szCs w:val="24"/>
        </w:rPr>
        <w:t> 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4A4A4A"/>
          <w:sz w:val="24"/>
          <w:szCs w:val="24"/>
        </w:rPr>
        <w:t> 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4A4A4A"/>
          <w:sz w:val="24"/>
          <w:szCs w:val="24"/>
        </w:rPr>
        <w:t> 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с социальными учреждениями.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>ДОУ № 18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тесно взаимодействует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СОШ. Регулярно осуществляются совместные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мероприятия с детьми, родителями, педагогами ДОУ и школы.</w:t>
      </w:r>
    </w:p>
    <w:p w:rsidR="007255D0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ДОУ активно сотрудн</w:t>
      </w:r>
      <w:r>
        <w:rPr>
          <w:rFonts w:ascii="Times New Roman" w:hAnsi="Times New Roman"/>
          <w:color w:val="000000"/>
          <w:sz w:val="24"/>
          <w:szCs w:val="24"/>
        </w:rPr>
        <w:t xml:space="preserve">ичает с медицинским пунктом п. Ишалино. Организуются консультации для родителей и педагогов, совместные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профилактические  мероприятия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прививочные процедуры, медицинские осмотры.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55D0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 № 18 очень плодотворно работает с сельским домом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культуры.: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регулярно посещаются развлекательно-познавательные мероприятия, праздничные программы; просмотры театрализованных представлений; дети и педагоги активно принимают участия в конкурсах, концертах, выступлениях, парадах, акциях...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09"/>
        <w:jc w:val="both"/>
        <w:rPr>
          <w:rFonts w:ascii="Times New Roman" w:hAnsi="Times New Roman"/>
          <w:color w:val="4A4A4A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 № 18 ведет совместную работу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Павленковской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модельной библиотекой п. Ишалино: проводятся экскурсии, тематические часы, конкурсы чтецов, выставки, беседы…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>1.4 Анализ заболеваемости детей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Для изучения эффективности образовательной работы ежегодно проводится целенаправленное изучение показателей здоровья воспитанников.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Анализ детей </w:t>
      </w: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>по группам здоровья</w:t>
      </w:r>
      <w:r w:rsidRPr="007A428B">
        <w:rPr>
          <w:rFonts w:ascii="Times New Roman" w:hAnsi="Times New Roman"/>
          <w:color w:val="000000"/>
          <w:sz w:val="24"/>
          <w:szCs w:val="24"/>
        </w:rPr>
        <w:t> показывает:</w:t>
      </w:r>
    </w:p>
    <w:tbl>
      <w:tblPr>
        <w:tblW w:w="987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883"/>
        <w:gridCol w:w="936"/>
        <w:gridCol w:w="795"/>
        <w:gridCol w:w="847"/>
        <w:gridCol w:w="771"/>
        <w:gridCol w:w="823"/>
        <w:gridCol w:w="637"/>
        <w:gridCol w:w="1018"/>
        <w:gridCol w:w="1406"/>
      </w:tblGrid>
      <w:tr w:rsidR="007255D0" w:rsidRPr="007A428B" w:rsidTr="004A0C78"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ind w:left="8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Учебный год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1 группа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2 группа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3 группа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4 группа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Всего детей</w:t>
            </w:r>
          </w:p>
        </w:tc>
      </w:tr>
      <w:tr w:rsidR="007255D0" w:rsidRPr="007A428B" w:rsidTr="004A0C78">
        <w:trPr>
          <w:cantSplit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24"/>
                <w:szCs w:val="24"/>
              </w:rPr>
              <w:t>2013-2014</w:t>
            </w: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1,7%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96,5%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1,7%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115</w:t>
            </w:r>
          </w:p>
        </w:tc>
      </w:tr>
      <w:tr w:rsidR="007255D0" w:rsidRPr="007A428B" w:rsidTr="004A0C78">
        <w:trPr>
          <w:cantSplit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24"/>
                <w:szCs w:val="24"/>
              </w:rPr>
              <w:t>2014-2015г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2,4%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96%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0,8%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122</w:t>
            </w:r>
          </w:p>
        </w:tc>
      </w:tr>
      <w:tr w:rsidR="007255D0" w:rsidRPr="007A428B" w:rsidTr="004A0C78">
        <w:trPr>
          <w:cantSplit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4055A" w:rsidRDefault="007255D0" w:rsidP="004A0C78">
            <w:pPr>
              <w:spacing w:before="100" w:beforeAutospacing="1" w:after="100" w:afterAutospacing="1" w:line="223" w:lineRule="atLeast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/>
                <w:color w:val="4A4A4A"/>
                <w:sz w:val="24"/>
                <w:szCs w:val="24"/>
              </w:rPr>
              <w:t>2015-2016</w:t>
            </w: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3,2%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96%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>
              <w:rPr>
                <w:rFonts w:ascii="Times New Roman" w:hAnsi="Times New Roman"/>
                <w:color w:val="4A4A4A"/>
                <w:sz w:val="19"/>
                <w:szCs w:val="19"/>
              </w:rPr>
              <w:t>122</w:t>
            </w:r>
          </w:p>
        </w:tc>
      </w:tr>
    </w:tbl>
    <w:p w:rsidR="007255D0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24"/>
          <w:szCs w:val="24"/>
        </w:rPr>
      </w:pP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4A4A4A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2015 – 2016 год в детский сад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Pr="007A428B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1 группа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– 0</w:t>
      </w:r>
      <w:r w:rsidRPr="007A428B">
        <w:rPr>
          <w:rFonts w:ascii="Times New Roman" w:hAnsi="Times New Roman"/>
          <w:color w:val="000000"/>
          <w:sz w:val="24"/>
          <w:szCs w:val="24"/>
        </w:rPr>
        <w:t>   воспитанник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 группа здоровья – 38</w:t>
      </w:r>
      <w:r w:rsidRPr="007A428B">
        <w:rPr>
          <w:rFonts w:ascii="Times New Roman" w:hAnsi="Times New Roman"/>
          <w:color w:val="000000"/>
          <w:sz w:val="24"/>
          <w:szCs w:val="24"/>
        </w:rPr>
        <w:t>   воспитанников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proofErr w:type="spellStart"/>
      <w:r w:rsidRPr="007A428B">
        <w:rPr>
          <w:rFonts w:ascii="Times New Roman" w:hAnsi="Times New Roman"/>
          <w:color w:val="000000"/>
          <w:sz w:val="24"/>
          <w:szCs w:val="24"/>
        </w:rPr>
        <w:t>Т.о</w:t>
      </w:r>
      <w:proofErr w:type="spellEnd"/>
      <w:r w:rsidRPr="007A428B">
        <w:rPr>
          <w:rFonts w:ascii="Times New Roman" w:hAnsi="Times New Roman"/>
          <w:color w:val="000000"/>
          <w:sz w:val="24"/>
          <w:szCs w:val="24"/>
        </w:rPr>
        <w:t>. основной контингент детей в учреждении со 2 группой здоровья. Сохраняется тенденция к ухудш</w:t>
      </w:r>
      <w:r>
        <w:rPr>
          <w:rFonts w:ascii="Times New Roman" w:hAnsi="Times New Roman"/>
          <w:color w:val="000000"/>
          <w:sz w:val="24"/>
          <w:szCs w:val="24"/>
        </w:rPr>
        <w:t>ению состояний здоровья в дошкольном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возрасте.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Причина </w:t>
      </w:r>
      <w:r w:rsidRPr="007A428B">
        <w:rPr>
          <w:rFonts w:ascii="Times New Roman" w:hAnsi="Times New Roman"/>
          <w:color w:val="000000"/>
          <w:sz w:val="24"/>
          <w:szCs w:val="24"/>
        </w:rPr>
        <w:t>ухудш</w:t>
      </w:r>
      <w:r>
        <w:rPr>
          <w:rFonts w:ascii="Times New Roman" w:hAnsi="Times New Roman"/>
          <w:color w:val="000000"/>
          <w:sz w:val="24"/>
          <w:szCs w:val="24"/>
        </w:rPr>
        <w:t>ения состояний здоровья детей, это врожденные патологии детей, неблагоприятная экология, в особенности местная- завод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Рейксам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«Комбикормовый завод», Птицефабрика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Заболеваемость в ДОУ ежегодно анализируется, выясняется причина заболеваний.</w:t>
      </w:r>
    </w:p>
    <w:p w:rsidR="007255D0" w:rsidRDefault="007255D0" w:rsidP="007255D0">
      <w:pPr>
        <w:pStyle w:val="a3"/>
        <w:jc w:val="center"/>
        <w:rPr>
          <w:b/>
          <w:i/>
        </w:rPr>
      </w:pPr>
      <w:r>
        <w:rPr>
          <w:b/>
          <w:i/>
        </w:rPr>
        <w:t>Д</w:t>
      </w:r>
      <w:r w:rsidRPr="00FC11DC">
        <w:rPr>
          <w:b/>
          <w:i/>
        </w:rPr>
        <w:t>инамика состояния здоровья детей за последние 3 года:</w:t>
      </w:r>
    </w:p>
    <w:p w:rsidR="007255D0" w:rsidRPr="007A7DEC" w:rsidRDefault="007255D0" w:rsidP="007255D0">
      <w:pPr>
        <w:rPr>
          <w:rFonts w:ascii="Times New Roman" w:hAnsi="Times New Roman"/>
          <w:sz w:val="24"/>
          <w:szCs w:val="24"/>
        </w:rPr>
      </w:pPr>
      <w:r w:rsidRPr="007A7DEC">
        <w:rPr>
          <w:rFonts w:ascii="Times New Roman" w:hAnsi="Times New Roman"/>
          <w:color w:val="000000"/>
          <w:sz w:val="24"/>
          <w:szCs w:val="24"/>
        </w:rPr>
        <w:t>Здоровье детей, посещающих ДОУ, является предметом пристального внимания педагогического коллектива. В ДОУ реализуется программа «Здоровье» с целью сохранения, укрепления здоровья детей, воспитания у них потребности в здоровом образе жизни.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  <w:r w:rsidRPr="007A7DEC">
        <w:rPr>
          <w:rFonts w:ascii="Times New Roman" w:hAnsi="Times New Roman"/>
          <w:sz w:val="24"/>
          <w:szCs w:val="24"/>
        </w:rPr>
        <w:t xml:space="preserve"> </w:t>
      </w:r>
    </w:p>
    <w:p w:rsidR="007255D0" w:rsidRPr="00270B98" w:rsidRDefault="007255D0" w:rsidP="007255D0">
      <w:pPr>
        <w:rPr>
          <w:rFonts w:ascii="Times New Roman" w:hAnsi="Times New Roman"/>
        </w:rPr>
      </w:pPr>
      <w:r w:rsidRPr="00270B98">
        <w:rPr>
          <w:rFonts w:ascii="Times New Roman" w:hAnsi="Times New Roman"/>
        </w:rPr>
        <w:t xml:space="preserve">Заболеваемость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134"/>
        <w:gridCol w:w="851"/>
        <w:gridCol w:w="992"/>
        <w:gridCol w:w="850"/>
        <w:gridCol w:w="709"/>
        <w:gridCol w:w="1418"/>
        <w:gridCol w:w="1134"/>
        <w:gridCol w:w="1559"/>
      </w:tblGrid>
      <w:tr w:rsidR="007255D0" w:rsidRPr="00270B98" w:rsidTr="004A0C7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Дни, пропущенные по болезни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 xml:space="preserve">Всего случаев заболевания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 xml:space="preserve">Дизентерия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 xml:space="preserve">Ангина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 xml:space="preserve">Пневмония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>Грипп, ОРЗ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>Несчастные случаи, отравления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 xml:space="preserve">Другие заболевания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 xml:space="preserve">Средняя посещаемость </w:t>
            </w:r>
          </w:p>
        </w:tc>
      </w:tr>
      <w:tr w:rsidR="007255D0" w:rsidRPr="00270B98" w:rsidTr="004A0C7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>2013г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17984</w:t>
            </w:r>
          </w:p>
        </w:tc>
      </w:tr>
      <w:tr w:rsidR="007255D0" w:rsidRPr="00270B98" w:rsidTr="004A0C7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18191</w:t>
            </w:r>
          </w:p>
        </w:tc>
      </w:tr>
      <w:tr w:rsidR="007255D0" w:rsidRPr="00270B98" w:rsidTr="004A0C7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0" w:rsidRPr="00270B98" w:rsidRDefault="007255D0" w:rsidP="004A0C78">
            <w:pPr>
              <w:rPr>
                <w:rFonts w:ascii="Times New Roman" w:hAnsi="Times New Roman"/>
                <w:lang w:eastAsia="en-US"/>
              </w:rPr>
            </w:pPr>
            <w:r w:rsidRPr="00270B98">
              <w:rPr>
                <w:rFonts w:ascii="Times New Roman" w:hAnsi="Times New Roman"/>
                <w:lang w:eastAsia="en-US"/>
              </w:rPr>
              <w:t>16982</w:t>
            </w:r>
          </w:p>
        </w:tc>
      </w:tr>
    </w:tbl>
    <w:p w:rsidR="007255D0" w:rsidRPr="00FC11DC" w:rsidRDefault="007255D0" w:rsidP="007255D0">
      <w:pPr>
        <w:pStyle w:val="a3"/>
        <w:ind w:firstLine="660"/>
      </w:pPr>
    </w:p>
    <w:p w:rsidR="007255D0" w:rsidRDefault="007255D0" w:rsidP="007255D0">
      <w:pPr>
        <w:pStyle w:val="a6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left="-851" w:firstLine="709"/>
        <w:jc w:val="center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 </w:t>
      </w:r>
      <w:r w:rsidRPr="007A428B">
        <w:rPr>
          <w:rFonts w:ascii="Times New Roman" w:hAnsi="Times New Roman"/>
          <w:b/>
          <w:bCs/>
          <w:color w:val="000000"/>
          <w:sz w:val="24"/>
          <w:szCs w:val="24"/>
        </w:rPr>
        <w:t> 1.5. Анализ взаимодействия с семьей.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283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Основной целью</w:t>
      </w:r>
      <w:r w:rsidRPr="007A428B">
        <w:rPr>
          <w:rFonts w:ascii="Times New Roman" w:hAnsi="Times New Roman"/>
          <w:color w:val="000000"/>
          <w:sz w:val="24"/>
          <w:szCs w:val="24"/>
          <w:u w:val="single"/>
        </w:rPr>
        <w:t> взаимодействия с родителями </w:t>
      </w:r>
      <w:r w:rsidRPr="007A428B">
        <w:rPr>
          <w:rFonts w:ascii="Times New Roman" w:hAnsi="Times New Roman"/>
          <w:color w:val="000000"/>
          <w:sz w:val="24"/>
          <w:szCs w:val="24"/>
        </w:rPr>
        <w:t>воспитанников является: полноценное развитие личности ребенка в условиях дошкольного учреждения обеспечивалось через включение родителей в образовательную работу с детьми. В ДОУ сложилась система взаимодействия с семьей:</w:t>
      </w:r>
    </w:p>
    <w:tbl>
      <w:tblPr>
        <w:tblW w:w="1008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7048"/>
      </w:tblGrid>
      <w:tr w:rsidR="007255D0" w:rsidRPr="007A428B" w:rsidTr="004A0C78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jc w:val="center"/>
              <w:rPr>
                <w:rFonts w:ascii="Times New Roman" w:hAnsi="Times New Roman"/>
                <w:color w:val="4A4A4A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4A4A4A"/>
                <w:sz w:val="24"/>
                <w:szCs w:val="24"/>
              </w:rPr>
              <w:t>Основные направления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100" w:beforeAutospacing="1" w:after="100" w:afterAutospacing="1" w:line="223" w:lineRule="atLeast"/>
              <w:outlineLvl w:val="4"/>
              <w:rPr>
                <w:rFonts w:ascii="Times New Roman" w:hAnsi="Times New Roman"/>
                <w:b/>
                <w:bCs/>
                <w:color w:val="47312B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b/>
                <w:bCs/>
                <w:color w:val="47312B"/>
                <w:sz w:val="24"/>
                <w:szCs w:val="24"/>
              </w:rPr>
              <w:t>Формы работы с семьей</w:t>
            </w:r>
          </w:p>
        </w:tc>
      </w:tr>
      <w:tr w:rsidR="007255D0" w:rsidRPr="007A428B" w:rsidTr="004A0C7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1.Изучение семьи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7255D0">
            <w:pPr>
              <w:numPr>
                <w:ilvl w:val="0"/>
                <w:numId w:val="8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Беседы</w:t>
            </w:r>
          </w:p>
          <w:p w:rsidR="007255D0" w:rsidRPr="007A428B" w:rsidRDefault="007255D0" w:rsidP="007255D0">
            <w:pPr>
              <w:numPr>
                <w:ilvl w:val="0"/>
                <w:numId w:val="8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7255D0" w:rsidRPr="007A428B" w:rsidTr="004A0C7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2.Педагогическое просвещение родителей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7255D0">
            <w:pPr>
              <w:numPr>
                <w:ilvl w:val="0"/>
                <w:numId w:val="9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специалистов и воспитателей</w:t>
            </w:r>
          </w:p>
          <w:p w:rsidR="007255D0" w:rsidRPr="007A428B" w:rsidRDefault="007255D0" w:rsidP="007255D0">
            <w:pPr>
              <w:numPr>
                <w:ilvl w:val="0"/>
                <w:numId w:val="9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для родителей через информационные листы в родительских уголках</w:t>
            </w:r>
          </w:p>
          <w:p w:rsidR="007255D0" w:rsidRPr="00862D1A" w:rsidRDefault="007255D0" w:rsidP="007255D0">
            <w:pPr>
              <w:numPr>
                <w:ilvl w:val="0"/>
                <w:numId w:val="9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встречи</w:t>
            </w:r>
          </w:p>
          <w:p w:rsidR="007255D0" w:rsidRPr="007A428B" w:rsidRDefault="007255D0" w:rsidP="007255D0">
            <w:pPr>
              <w:numPr>
                <w:ilvl w:val="0"/>
                <w:numId w:val="9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Сайт ДОУ</w:t>
            </w:r>
          </w:p>
        </w:tc>
      </w:tr>
      <w:tr w:rsidR="007255D0" w:rsidRPr="007A428B" w:rsidTr="004A0C7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3.Создание условий для совместной деятельности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Общие и групповые родительские собрания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родительского комитета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досуги «Папа, мама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 – спортивная семья» </w:t>
            </w:r>
          </w:p>
          <w:p w:rsidR="007255D0" w:rsidRPr="000B1161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праздники «8 Марта», «23 Февраля» 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экскурсии и прогулки: «Осенняя прогулка», «Знакомься –это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школа»…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с показом открытых занятий в группах (все виды детской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тельности); театрализация.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Разные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благодарности: «Письменные поощрения</w:t>
            </w: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», «Листки благодарности»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эмблемы Активности</w:t>
            </w: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пр.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Фоторепортажи из жизни детей 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«Лучшие на свете впечатления о лете», «Вместе весело живём», «Прогулка в осенний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лес»…</w:t>
            </w:r>
            <w:proofErr w:type="gramEnd"/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родителей в создание предметно – развивающей среды.</w:t>
            </w:r>
          </w:p>
          <w:p w:rsidR="007255D0" w:rsidRPr="007A428B" w:rsidRDefault="007255D0" w:rsidP="007255D0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конкурсах, выставках.</w:t>
            </w:r>
          </w:p>
        </w:tc>
      </w:tr>
      <w:tr w:rsidR="007255D0" w:rsidRPr="007A428B" w:rsidTr="004A0C7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4.Участие родителей в управлении ДОУ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7255D0">
            <w:pPr>
              <w:numPr>
                <w:ilvl w:val="0"/>
                <w:numId w:val="11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родительского комитета</w:t>
            </w:r>
          </w:p>
          <w:p w:rsidR="007255D0" w:rsidRPr="007A428B" w:rsidRDefault="007255D0" w:rsidP="007255D0">
            <w:pPr>
              <w:numPr>
                <w:ilvl w:val="0"/>
                <w:numId w:val="11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Совета педагогов ДОУ</w:t>
            </w:r>
          </w:p>
        </w:tc>
      </w:tr>
      <w:tr w:rsidR="007255D0" w:rsidRPr="007A428B" w:rsidTr="004A0C78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4A0C78">
            <w:p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5.Накопление методического материала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D0" w:rsidRPr="007A428B" w:rsidRDefault="007255D0" w:rsidP="007255D0">
            <w:pPr>
              <w:numPr>
                <w:ilvl w:val="0"/>
                <w:numId w:val="12"/>
              </w:numPr>
              <w:spacing w:before="48" w:after="48" w:line="288" w:lineRule="atLeast"/>
              <w:ind w:left="480"/>
              <w:jc w:val="both"/>
              <w:rPr>
                <w:rFonts w:ascii="Times New Roman" w:hAnsi="Times New Roman"/>
                <w:color w:val="0033FF"/>
                <w:sz w:val="19"/>
                <w:szCs w:val="19"/>
              </w:rPr>
            </w:pPr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Накопление методических рекомендаций для воспитателей по работе с родителями в информационном банке МДОУ (</w:t>
            </w:r>
            <w:proofErr w:type="spellStart"/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пед.кабинет</w:t>
            </w:r>
            <w:proofErr w:type="spellEnd"/>
            <w:r w:rsidRPr="007A428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7255D0" w:rsidRDefault="007255D0" w:rsidP="007255D0">
      <w:pPr>
        <w:shd w:val="clear" w:color="auto" w:fill="FFFFFF"/>
        <w:spacing w:before="100" w:beforeAutospacing="1" w:after="0" w:line="223" w:lineRule="atLeast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Федеральные государственные требования к структуре основной общеобразовательной программы ДО ориентируют педагогов на взаимодействие с родителями, а именно: устанавливают, что родители должны участвовать в реализации образовательной программы детского сада, в создании условий для полноценного и своевременного развития ребёнка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а не просто сторонними наблюдателями.</w:t>
      </w:r>
    </w:p>
    <w:p w:rsidR="007255D0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20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 xml:space="preserve">В связи с актуальностью </w:t>
      </w:r>
      <w:r>
        <w:rPr>
          <w:rFonts w:ascii="Times New Roman" w:hAnsi="Times New Roman"/>
          <w:color w:val="000000"/>
          <w:sz w:val="24"/>
          <w:szCs w:val="24"/>
        </w:rPr>
        <w:t xml:space="preserve">этой </w:t>
      </w:r>
      <w:r w:rsidRPr="007A428B">
        <w:rPr>
          <w:rFonts w:ascii="Times New Roman" w:hAnsi="Times New Roman"/>
          <w:color w:val="000000"/>
          <w:sz w:val="24"/>
          <w:szCs w:val="24"/>
        </w:rPr>
        <w:t>темы оп</w:t>
      </w:r>
      <w:r>
        <w:rPr>
          <w:rFonts w:ascii="Times New Roman" w:hAnsi="Times New Roman"/>
          <w:color w:val="000000"/>
          <w:sz w:val="24"/>
          <w:szCs w:val="24"/>
        </w:rPr>
        <w:t xml:space="preserve">ыт работы по «Взаимодействие ДОУ и семьи в контексте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ФГОС»  был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представлен педагогом Беляковой Г.Ю.</w:t>
      </w:r>
    </w:p>
    <w:p w:rsidR="007255D0" w:rsidRPr="007A428B" w:rsidRDefault="007255D0" w:rsidP="007255D0">
      <w:pPr>
        <w:shd w:val="clear" w:color="auto" w:fill="FFFFFF"/>
        <w:spacing w:before="100" w:beforeAutospacing="1" w:after="100" w:afterAutospacing="1" w:line="223" w:lineRule="atLeast"/>
        <w:ind w:firstLine="720"/>
        <w:jc w:val="both"/>
        <w:rPr>
          <w:rFonts w:ascii="Times New Roman" w:hAnsi="Times New Roman"/>
          <w:color w:val="4A4A4A"/>
          <w:sz w:val="19"/>
          <w:szCs w:val="19"/>
        </w:rPr>
      </w:pPr>
      <w:r w:rsidRPr="007A428B">
        <w:rPr>
          <w:rFonts w:ascii="Times New Roman" w:hAnsi="Times New Roman"/>
          <w:color w:val="000000"/>
          <w:sz w:val="24"/>
          <w:szCs w:val="24"/>
        </w:rPr>
        <w:t>Анализ анке</w:t>
      </w:r>
      <w:r>
        <w:rPr>
          <w:rFonts w:ascii="Times New Roman" w:hAnsi="Times New Roman"/>
          <w:color w:val="000000"/>
          <w:sz w:val="24"/>
          <w:szCs w:val="24"/>
        </w:rPr>
        <w:t>тирования семей показал, что 90</w:t>
      </w:r>
      <w:r w:rsidRPr="007A428B">
        <w:rPr>
          <w:rFonts w:ascii="Times New Roman" w:hAnsi="Times New Roman"/>
          <w:color w:val="000000"/>
          <w:sz w:val="24"/>
          <w:szCs w:val="24"/>
        </w:rPr>
        <w:t>% опрошенных родителей положительно оцени</w:t>
      </w:r>
      <w:r>
        <w:rPr>
          <w:rFonts w:ascii="Times New Roman" w:hAnsi="Times New Roman"/>
          <w:color w:val="000000"/>
          <w:sz w:val="24"/>
          <w:szCs w:val="24"/>
        </w:rPr>
        <w:t>вают деятельность детского сада,</w:t>
      </w:r>
      <w:r w:rsidRPr="007A428B">
        <w:rPr>
          <w:rFonts w:ascii="Times New Roman" w:hAnsi="Times New Roman"/>
          <w:color w:val="000000"/>
          <w:sz w:val="24"/>
          <w:szCs w:val="24"/>
        </w:rPr>
        <w:t xml:space="preserve"> 98% родителей считают, что получают достаточную информацию о жизни ребенка и имеют возможность обсудить ее с педагогами и руководителем ДОУ.</w:t>
      </w:r>
    </w:p>
    <w:p w:rsidR="007255D0" w:rsidRPr="007A428B" w:rsidRDefault="007255D0" w:rsidP="007255D0">
      <w:pPr>
        <w:shd w:val="clear" w:color="auto" w:fill="FFFFFF"/>
        <w:spacing w:before="100" w:beforeAutospacing="1" w:after="0" w:line="223" w:lineRule="atLeast"/>
        <w:ind w:firstLine="720"/>
        <w:jc w:val="both"/>
        <w:rPr>
          <w:rFonts w:ascii="Times New Roman" w:hAnsi="Times New Roman"/>
          <w:color w:val="4A4A4A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задач</w:t>
      </w:r>
      <w:r w:rsidRPr="007A428B">
        <w:rPr>
          <w:rFonts w:ascii="Times New Roman" w:hAnsi="Times New Roman"/>
          <w:color w:val="000000"/>
          <w:sz w:val="24"/>
          <w:szCs w:val="24"/>
        </w:rPr>
        <w:t>, кот</w:t>
      </w:r>
      <w:r>
        <w:rPr>
          <w:rFonts w:ascii="Times New Roman" w:hAnsi="Times New Roman"/>
          <w:color w:val="000000"/>
          <w:sz w:val="24"/>
          <w:szCs w:val="24"/>
        </w:rPr>
        <w:t>орые ставил коллектив ДОУ в 2015-2016 учебном году, можно оценить, как удовлетворительное</w:t>
      </w:r>
      <w:r w:rsidRPr="007A428B">
        <w:rPr>
          <w:rFonts w:ascii="Times New Roman" w:hAnsi="Times New Roman"/>
          <w:color w:val="000000"/>
          <w:sz w:val="24"/>
          <w:szCs w:val="24"/>
        </w:rPr>
        <w:t>.</w:t>
      </w:r>
    </w:p>
    <w:p w:rsidR="007255D0" w:rsidRDefault="007255D0" w:rsidP="007255D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E44" w:rsidRDefault="00D53E44"/>
    <w:sectPr w:rsidR="00D53E44" w:rsidSect="007255D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2B3"/>
    <w:multiLevelType w:val="multilevel"/>
    <w:tmpl w:val="005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1509"/>
    <w:multiLevelType w:val="hybridMultilevel"/>
    <w:tmpl w:val="D9E24F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7861CFB"/>
    <w:multiLevelType w:val="multilevel"/>
    <w:tmpl w:val="20E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238E4"/>
    <w:multiLevelType w:val="multilevel"/>
    <w:tmpl w:val="8D6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C3BFF"/>
    <w:multiLevelType w:val="multilevel"/>
    <w:tmpl w:val="BA6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06A82"/>
    <w:multiLevelType w:val="multilevel"/>
    <w:tmpl w:val="90C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44C64"/>
    <w:multiLevelType w:val="multilevel"/>
    <w:tmpl w:val="A15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02E26"/>
    <w:multiLevelType w:val="multilevel"/>
    <w:tmpl w:val="380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A045B"/>
    <w:multiLevelType w:val="multilevel"/>
    <w:tmpl w:val="3A9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1192A"/>
    <w:multiLevelType w:val="multilevel"/>
    <w:tmpl w:val="48A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31C0"/>
    <w:multiLevelType w:val="multilevel"/>
    <w:tmpl w:val="C60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F0724"/>
    <w:multiLevelType w:val="multilevel"/>
    <w:tmpl w:val="4F1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B3B6C"/>
    <w:multiLevelType w:val="multilevel"/>
    <w:tmpl w:val="E17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0"/>
    <w:rsid w:val="007255D0"/>
    <w:rsid w:val="00D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3279-8740-4740-83A5-39AB58E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5D0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255D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7255D0"/>
    <w:rPr>
      <w:sz w:val="28"/>
      <w:szCs w:val="28"/>
    </w:rPr>
  </w:style>
  <w:style w:type="paragraph" w:customStyle="1" w:styleId="3">
    <w:name w:val="Основной текст3"/>
    <w:basedOn w:val="a"/>
    <w:link w:val="a5"/>
    <w:rsid w:val="007255D0"/>
    <w:pPr>
      <w:widowControl w:val="0"/>
      <w:spacing w:after="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ParagraphStyle">
    <w:name w:val="Paragraph Style"/>
    <w:uiPriority w:val="99"/>
    <w:rsid w:val="00725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7255D0"/>
    <w:rPr>
      <w:color w:val="000000"/>
      <w:sz w:val="20"/>
    </w:rPr>
  </w:style>
  <w:style w:type="paragraph" w:styleId="a6">
    <w:name w:val="List Paragraph"/>
    <w:basedOn w:val="a"/>
    <w:qFormat/>
    <w:rsid w:val="007255D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2017-04-12T13:10:00Z</dcterms:created>
  <dcterms:modified xsi:type="dcterms:W3CDTF">2017-04-12T13:13:00Z</dcterms:modified>
</cp:coreProperties>
</file>