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4" w:rsidRDefault="00EB1954" w:rsidP="00EB1954">
      <w:pPr>
        <w:pStyle w:val="3"/>
        <w:shd w:val="clear" w:color="auto" w:fill="FFFFFF"/>
        <w:spacing w:before="766" w:beforeAutospacing="0" w:after="460" w:afterAutospacing="0"/>
        <w:textAlignment w:val="baseline"/>
        <w:rPr>
          <w:rFonts w:ascii="Arial" w:hAnsi="Arial" w:cs="Arial"/>
          <w:b w:val="0"/>
          <w:bCs w:val="0"/>
          <w:color w:val="4C4C4C"/>
          <w:spacing w:val="4"/>
          <w:sz w:val="28"/>
          <w:szCs w:val="28"/>
        </w:rPr>
      </w:pPr>
      <w:r w:rsidRPr="00EB1954">
        <w:rPr>
          <w:rFonts w:ascii="Arial" w:hAnsi="Arial" w:cs="Arial"/>
          <w:b w:val="0"/>
          <w:bCs w:val="0"/>
          <w:color w:val="4C4C4C"/>
          <w:spacing w:val="4"/>
          <w:sz w:val="28"/>
          <w:szCs w:val="28"/>
        </w:rPr>
        <w:t>Приложение N 3 к Порядку. Акт приема-передачи подарка</w:t>
      </w:r>
    </w:p>
    <w:p w:rsidR="00EB1954" w:rsidRPr="00EB1954" w:rsidRDefault="00EB1954" w:rsidP="00EB1954">
      <w:pPr>
        <w:pStyle w:val="3"/>
        <w:shd w:val="clear" w:color="auto" w:fill="FFFFFF"/>
        <w:spacing w:before="766" w:beforeAutospacing="0" w:after="460" w:afterAutospacing="0"/>
        <w:textAlignment w:val="baseline"/>
        <w:rPr>
          <w:rFonts w:ascii="Arial" w:hAnsi="Arial" w:cs="Arial"/>
          <w:b w:val="0"/>
          <w:bCs w:val="0"/>
          <w:color w:val="4C4C4C"/>
          <w:spacing w:val="4"/>
          <w:sz w:val="28"/>
          <w:szCs w:val="28"/>
        </w:rPr>
      </w:pPr>
      <w:r>
        <w:rPr>
          <w:rFonts w:ascii="Arial" w:hAnsi="Arial" w:cs="Arial"/>
          <w:b w:val="0"/>
          <w:bCs w:val="0"/>
          <w:color w:val="4C4C4C"/>
          <w:spacing w:val="4"/>
          <w:sz w:val="28"/>
          <w:szCs w:val="28"/>
        </w:rPr>
        <w:t xml:space="preserve">                                                                             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t>Приложение N 3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br/>
      </w:r>
      <w:r>
        <w:rPr>
          <w:rFonts w:ascii="Arial" w:hAnsi="Arial" w:cs="Arial"/>
          <w:color w:val="2D2D2D"/>
          <w:spacing w:val="4"/>
          <w:sz w:val="28"/>
          <w:szCs w:val="28"/>
        </w:rPr>
        <w:t xml:space="preserve">                                      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t>к Порядку сообщения работниками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br/>
      </w:r>
      <w:r>
        <w:rPr>
          <w:rFonts w:ascii="Arial" w:hAnsi="Arial" w:cs="Arial"/>
          <w:color w:val="2D2D2D"/>
          <w:spacing w:val="4"/>
          <w:sz w:val="28"/>
          <w:szCs w:val="28"/>
        </w:rPr>
        <w:t xml:space="preserve">                                      МДОУ Детский сад №11 д</w:t>
      </w:r>
      <w:proofErr w:type="gramStart"/>
      <w:r>
        <w:rPr>
          <w:rFonts w:ascii="Arial" w:hAnsi="Arial" w:cs="Arial"/>
          <w:color w:val="2D2D2D"/>
          <w:spacing w:val="4"/>
          <w:sz w:val="28"/>
          <w:szCs w:val="28"/>
        </w:rPr>
        <w:t>.Н</w:t>
      </w:r>
      <w:proofErr w:type="gramEnd"/>
      <w:r>
        <w:rPr>
          <w:rFonts w:ascii="Arial" w:hAnsi="Arial" w:cs="Arial"/>
          <w:color w:val="2D2D2D"/>
          <w:spacing w:val="4"/>
          <w:sz w:val="28"/>
          <w:szCs w:val="28"/>
        </w:rPr>
        <w:t xml:space="preserve">овая  Соболева                                       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br/>
      </w:r>
      <w:r>
        <w:rPr>
          <w:rFonts w:ascii="Arial" w:hAnsi="Arial" w:cs="Arial"/>
          <w:color w:val="2D2D2D"/>
          <w:spacing w:val="4"/>
          <w:sz w:val="28"/>
          <w:szCs w:val="28"/>
        </w:rPr>
        <w:t xml:space="preserve">                                     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t>сдачи и оценки подарка, реализации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br/>
      </w:r>
      <w:r>
        <w:rPr>
          <w:rFonts w:ascii="Arial" w:hAnsi="Arial" w:cs="Arial"/>
          <w:color w:val="2D2D2D"/>
          <w:spacing w:val="4"/>
          <w:sz w:val="28"/>
          <w:szCs w:val="28"/>
        </w:rPr>
        <w:t xml:space="preserve">                                      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t>(выкупа) и зачисления средств,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br/>
      </w:r>
      <w:r>
        <w:rPr>
          <w:rFonts w:ascii="Arial" w:hAnsi="Arial" w:cs="Arial"/>
          <w:color w:val="2D2D2D"/>
          <w:spacing w:val="4"/>
          <w:sz w:val="28"/>
          <w:szCs w:val="28"/>
        </w:rPr>
        <w:t xml:space="preserve">                                      </w:t>
      </w:r>
      <w:r w:rsidRPr="00EB1954">
        <w:rPr>
          <w:rFonts w:ascii="Arial" w:hAnsi="Arial" w:cs="Arial"/>
          <w:color w:val="2D2D2D"/>
          <w:spacing w:val="4"/>
          <w:sz w:val="28"/>
          <w:szCs w:val="28"/>
        </w:rPr>
        <w:t>вырученных от его реализации</w:t>
      </w:r>
    </w:p>
    <w:p w:rsidR="00EB1954" w:rsidRPr="00EB1954" w:rsidRDefault="00EB1954" w:rsidP="00EB1954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28"/>
          <w:szCs w:val="28"/>
          <w:lang w:eastAsia="ru-RU"/>
        </w:rPr>
      </w:pPr>
      <w:r w:rsidRPr="00EB1954">
        <w:rPr>
          <w:rFonts w:ascii="Arial" w:eastAsia="Times New Roman" w:hAnsi="Arial" w:cs="Arial"/>
          <w:color w:val="2D2D2D"/>
          <w:spacing w:val="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"/>
        <w:gridCol w:w="185"/>
        <w:gridCol w:w="365"/>
        <w:gridCol w:w="413"/>
        <w:gridCol w:w="558"/>
        <w:gridCol w:w="142"/>
        <w:gridCol w:w="94"/>
        <w:gridCol w:w="193"/>
        <w:gridCol w:w="193"/>
        <w:gridCol w:w="193"/>
        <w:gridCol w:w="185"/>
        <w:gridCol w:w="370"/>
        <w:gridCol w:w="554"/>
        <w:gridCol w:w="491"/>
        <w:gridCol w:w="125"/>
        <w:gridCol w:w="507"/>
        <w:gridCol w:w="159"/>
        <w:gridCol w:w="1658"/>
        <w:gridCol w:w="79"/>
        <w:gridCol w:w="534"/>
        <w:gridCol w:w="376"/>
        <w:gridCol w:w="983"/>
        <w:gridCol w:w="585"/>
      </w:tblGrid>
      <w:tr w:rsidR="00EB1954" w:rsidRPr="00EB1954" w:rsidTr="00EB1954">
        <w:trPr>
          <w:trHeight w:val="15"/>
        </w:trPr>
        <w:tc>
          <w:tcPr>
            <w:tcW w:w="413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757" w:type="dxa"/>
            <w:gridSpan w:val="2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(Ф.И.О.)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(занимаемая должность)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передаю подарок</w:t>
            </w:r>
          </w:p>
        </w:tc>
      </w:tr>
      <w:tr w:rsidR="00EB1954" w:rsidRPr="00EB1954" w:rsidTr="00EB1954">
        <w:tc>
          <w:tcPr>
            <w:tcW w:w="8770" w:type="dxa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(краткое описание подарка)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полученный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(краткое описание мероприятия, на котором получен подарок)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Приложение</w:t>
            </w:r>
            <w:r w:rsidR="005F4D23" w:rsidRPr="005F4D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сообщения работниками ОАО " style="width:6.15pt;height:16.85pt"/>
              </w:pict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11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на____</w:t>
            </w: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документов: чек, гарантийный талон и т.п.)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4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Передал: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Принял:</w:t>
            </w:r>
          </w:p>
        </w:tc>
      </w:tr>
      <w:tr w:rsidR="00EB1954" w:rsidRPr="00EB1954" w:rsidTr="00EB1954">
        <w:tc>
          <w:tcPr>
            <w:tcW w:w="2363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363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(Ф.И.О.)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(Ф.И.О. занимаемая должность)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7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Подарок стоимостью</w:t>
            </w:r>
            <w:r w:rsidR="005F4D23" w:rsidRPr="005F4D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pict>
                <v:shape id="_x0000_i1026" type="#_x0000_t75" alt="Об утверждении Порядка сообщения работниками ОАО " style="width:7.65pt;height:16.85pt"/>
              </w:pict>
            </w:r>
          </w:p>
        </w:tc>
        <w:tc>
          <w:tcPr>
            <w:tcW w:w="5038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возвращен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19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основании:</w:t>
            </w:r>
          </w:p>
        </w:tc>
        <w:tc>
          <w:tcPr>
            <w:tcW w:w="7421" w:type="dxa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(документального подтверждения, решения комиссии или экспертного заключения)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(дата, номер)</w:t>
            </w: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44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Передал: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Получил:</w:t>
            </w:r>
          </w:p>
        </w:tc>
      </w:tr>
      <w:tr w:rsidR="00EB1954" w:rsidRPr="00EB1954" w:rsidTr="00EB1954">
        <w:tc>
          <w:tcPr>
            <w:tcW w:w="2556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556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</w:tr>
      <w:tr w:rsidR="00EB1954" w:rsidRPr="00EB1954" w:rsidTr="00EB1954">
        <w:tc>
          <w:tcPr>
            <w:tcW w:w="44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17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17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3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6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</w:t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="005F4D23" w:rsidRPr="005F4D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pict>
                <v:shape id="_x0000_i1027" type="#_x0000_t75" alt="Об утверждении Порядка сообщения работниками ОАО " style="width:6.15pt;height:16.85pt"/>
              </w:pict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Заполняется при наличии документов, подтверждающих стоимость (цену) подарка.</w:t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="005F4D23" w:rsidRPr="005F4D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pict>
                <v:shape id="_x0000_i1028" type="#_x0000_t75" alt="Об утверждении Порядка сообщения работниками ОАО " style="width:7.65pt;height:16.85pt"/>
              </w:pict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Заполняется, если стоимость подарка не превышает 3 тыс. рублей.</w:t>
            </w:r>
          </w:p>
          <w:p w:rsid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B1954" w:rsidRPr="00EB1954" w:rsidRDefault="00EB1954" w:rsidP="00EB1954">
            <w:pPr>
              <w:spacing w:after="0" w:line="64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EB1954" w:rsidRPr="00EB1954" w:rsidRDefault="00EB1954" w:rsidP="00EB1954">
      <w:pPr>
        <w:shd w:val="clear" w:color="auto" w:fill="FFFFFF"/>
        <w:spacing w:before="554" w:after="33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28"/>
          <w:szCs w:val="28"/>
          <w:lang w:eastAsia="ru-RU"/>
        </w:rPr>
      </w:pPr>
      <w:r w:rsidRPr="00EB1954">
        <w:rPr>
          <w:rFonts w:ascii="Arial" w:eastAsia="Times New Roman" w:hAnsi="Arial" w:cs="Arial"/>
          <w:color w:val="4C4C4C"/>
          <w:spacing w:val="3"/>
          <w:sz w:val="28"/>
          <w:szCs w:val="28"/>
          <w:lang w:eastAsia="ru-RU"/>
        </w:rPr>
        <w:lastRenderedPageBreak/>
        <w:t>Приложение N 1 к Порядку. Уведомление о получении подарка</w:t>
      </w:r>
    </w:p>
    <w:p w:rsidR="00EB1954" w:rsidRPr="00EB1954" w:rsidRDefault="00EB1954" w:rsidP="00EB1954">
      <w:pPr>
        <w:shd w:val="clear" w:color="auto" w:fill="FFFFFF"/>
        <w:spacing w:after="0" w:line="465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</w:pP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t>Приложение N 1</w:t>
      </w: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br/>
        <w:t>к Порядку сообщения работниками</w:t>
      </w: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t>МДОУ Д/С №11</w:t>
      </w: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t xml:space="preserve"> о получении подарка,</w:t>
      </w: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br/>
        <w:t>сдачи и оценки подарка, реализации</w:t>
      </w: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br/>
        <w:t>(выкупа) и зачисления средств,</w:t>
      </w: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br/>
        <w:t>вырученных от его реализации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109"/>
        <w:gridCol w:w="924"/>
        <w:gridCol w:w="4322"/>
      </w:tblGrid>
      <w:tr w:rsidR="00EB1954" w:rsidRPr="00EB1954" w:rsidTr="00EB1954">
        <w:trPr>
          <w:trHeight w:val="15"/>
        </w:trPr>
        <w:tc>
          <w:tcPr>
            <w:tcW w:w="517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(руководителю)</w:t>
            </w:r>
          </w:p>
        </w:tc>
      </w:tr>
      <w:tr w:rsidR="00EB1954" w:rsidRPr="00EB1954" w:rsidTr="00EB195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(Ф.И.О., занимаемая должность)</w:t>
            </w:r>
          </w:p>
        </w:tc>
      </w:tr>
    </w:tbl>
    <w:p w:rsidR="00EB1954" w:rsidRPr="00EB1954" w:rsidRDefault="00EB1954" w:rsidP="00EB1954">
      <w:pPr>
        <w:shd w:val="clear" w:color="auto" w:fill="FFFFFF"/>
        <w:spacing w:after="0" w:line="465" w:lineRule="atLeast"/>
        <w:textAlignment w:val="baseline"/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</w:pPr>
      <w:r w:rsidRPr="00EB1954">
        <w:rPr>
          <w:rFonts w:ascii="Arial" w:eastAsia="Times New Roman" w:hAnsi="Arial" w:cs="Arial"/>
          <w:color w:val="2D2D2D"/>
          <w:spacing w:val="3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"/>
        <w:gridCol w:w="393"/>
        <w:gridCol w:w="652"/>
        <w:gridCol w:w="298"/>
        <w:gridCol w:w="298"/>
        <w:gridCol w:w="298"/>
        <w:gridCol w:w="346"/>
        <w:gridCol w:w="482"/>
        <w:gridCol w:w="364"/>
        <w:gridCol w:w="532"/>
        <w:gridCol w:w="836"/>
        <w:gridCol w:w="539"/>
        <w:gridCol w:w="468"/>
        <w:gridCol w:w="441"/>
        <w:gridCol w:w="303"/>
        <w:gridCol w:w="298"/>
        <w:gridCol w:w="298"/>
        <w:gridCol w:w="298"/>
        <w:gridCol w:w="298"/>
        <w:gridCol w:w="298"/>
        <w:gridCol w:w="321"/>
        <w:gridCol w:w="533"/>
      </w:tblGrid>
      <w:tr w:rsidR="00EB1954" w:rsidRPr="00EB1954" w:rsidTr="00EB1954">
        <w:trPr>
          <w:trHeight w:val="15"/>
        </w:trPr>
        <w:tc>
          <w:tcPr>
            <w:tcW w:w="739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Уведомление</w:t>
            </w:r>
            <w:r w:rsidRPr="00EB195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о получении подарка</w:t>
            </w: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"___" ________ 20__ г.</w:t>
            </w: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Извещаю о получении</w:t>
            </w:r>
          </w:p>
        </w:tc>
        <w:tc>
          <w:tcPr>
            <w:tcW w:w="776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(дата получения)</w:t>
            </w: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подарк</w:t>
            </w: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</w:t>
            </w:r>
            <w:proofErr w:type="spell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 на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Стоимость, рублей*</w:t>
            </w:r>
          </w:p>
        </w:tc>
      </w:tr>
      <w:tr w:rsidR="00EB1954" w:rsidRPr="00EB1954" w:rsidTr="00EB1954"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</w:t>
            </w:r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B1954" w:rsidRPr="00EB1954" w:rsidTr="00EB1954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документ</w:t>
            </w: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</w:t>
            </w:r>
            <w:proofErr w:type="spell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Лицо,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представившее</w:t>
            </w:r>
            <w:proofErr w:type="gram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работник, принявший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B1954" w:rsidRPr="00EB1954" w:rsidTr="00EB1954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954" w:rsidRPr="00EB1954" w:rsidTr="00EB1954"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4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</w:t>
            </w:r>
            <w:r w:rsidRPr="00EB195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* Заполняется при наличии документов, подтверждающих стоимость подарка.</w:t>
            </w:r>
          </w:p>
        </w:tc>
      </w:tr>
      <w:tr w:rsidR="00EB1954" w:rsidRPr="00EB1954" w:rsidTr="00EB1954">
        <w:tc>
          <w:tcPr>
            <w:tcW w:w="112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954" w:rsidRPr="00EB1954" w:rsidRDefault="00EB1954" w:rsidP="00EB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27DC" w:rsidRDefault="009D27DC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43"/>
          <w:szCs w:val="43"/>
          <w:lang w:eastAsia="ru-RU"/>
        </w:rPr>
      </w:pPr>
    </w:p>
    <w:p w:rsidR="00211EF0" w:rsidRPr="00753CA8" w:rsidRDefault="00211EF0" w:rsidP="00211EF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753CA8">
        <w:rPr>
          <w:rFonts w:ascii="Arial" w:hAnsi="Arial" w:cs="Arial"/>
          <w:color w:val="2D2D2D"/>
          <w:spacing w:val="3"/>
          <w:sz w:val="28"/>
          <w:szCs w:val="28"/>
        </w:rPr>
        <w:lastRenderedPageBreak/>
        <w:t xml:space="preserve">Об утверждении Порядка сообщения работниками </w:t>
      </w:r>
      <w:r w:rsidR="00784299" w:rsidRPr="00753CA8">
        <w:rPr>
          <w:rFonts w:ascii="Arial" w:hAnsi="Arial" w:cs="Arial"/>
          <w:color w:val="2D2D2D"/>
          <w:spacing w:val="3"/>
          <w:sz w:val="28"/>
          <w:szCs w:val="28"/>
        </w:rPr>
        <w:t>МДОУ Детский сад №11 д</w:t>
      </w:r>
      <w:proofErr w:type="gramStart"/>
      <w:r w:rsidR="00784299" w:rsidRPr="00753CA8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784299" w:rsidRPr="00753CA8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</w:t>
      </w:r>
      <w:r w:rsidRPr="00753CA8">
        <w:rPr>
          <w:rFonts w:ascii="Arial" w:hAnsi="Arial" w:cs="Arial"/>
          <w:color w:val="2D2D2D"/>
          <w:spacing w:val="3"/>
          <w:sz w:val="28"/>
          <w:szCs w:val="28"/>
        </w:rPr>
        <w:t>о получении подарка, сдачи и оценки подарка, реализации (выкупа) и зачисления средств, вырученных от его реализации</w:t>
      </w:r>
    </w:p>
    <w:p w:rsidR="00211EF0" w:rsidRPr="00753CA8" w:rsidRDefault="00211EF0" w:rsidP="007842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28"/>
          <w:szCs w:val="28"/>
        </w:rPr>
      </w:pPr>
      <w:r w:rsidRPr="00753CA8">
        <w:rPr>
          <w:rFonts w:ascii="Arial" w:hAnsi="Arial" w:cs="Arial"/>
          <w:color w:val="3C3C3C"/>
          <w:spacing w:val="3"/>
          <w:sz w:val="28"/>
          <w:szCs w:val="28"/>
        </w:rPr>
        <w:t>     </w:t>
      </w:r>
      <w:r w:rsidRPr="00753CA8">
        <w:rPr>
          <w:rFonts w:ascii="Arial" w:hAnsi="Arial" w:cs="Arial"/>
          <w:color w:val="3C3C3C"/>
          <w:spacing w:val="3"/>
          <w:sz w:val="28"/>
          <w:szCs w:val="28"/>
        </w:rPr>
        <w:br/>
      </w:r>
      <w:r w:rsidR="00784299" w:rsidRPr="00753CA8">
        <w:rPr>
          <w:rFonts w:ascii="Arial" w:hAnsi="Arial" w:cs="Arial"/>
          <w:color w:val="3C3C3C"/>
          <w:spacing w:val="3"/>
          <w:sz w:val="28"/>
          <w:szCs w:val="28"/>
        </w:rPr>
        <w:t>МДОУ Детский сад №11 д</w:t>
      </w:r>
      <w:proofErr w:type="gramStart"/>
      <w:r w:rsidR="00784299" w:rsidRPr="00753CA8">
        <w:rPr>
          <w:rFonts w:ascii="Arial" w:hAnsi="Arial" w:cs="Arial"/>
          <w:color w:val="3C3C3C"/>
          <w:spacing w:val="3"/>
          <w:sz w:val="28"/>
          <w:szCs w:val="28"/>
        </w:rPr>
        <w:t>.Н</w:t>
      </w:r>
      <w:proofErr w:type="gramEnd"/>
      <w:r w:rsidR="00784299" w:rsidRPr="00753CA8">
        <w:rPr>
          <w:rFonts w:ascii="Arial" w:hAnsi="Arial" w:cs="Arial"/>
          <w:color w:val="3C3C3C"/>
          <w:spacing w:val="3"/>
          <w:sz w:val="28"/>
          <w:szCs w:val="28"/>
        </w:rPr>
        <w:t>овая Соболева приказ № 4 (3) от 04.02.2016 г</w:t>
      </w:r>
    </w:p>
    <w:p w:rsidR="00211EF0" w:rsidRDefault="00211EF0" w:rsidP="00211EF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3"/>
          <w:sz w:val="46"/>
          <w:szCs w:val="46"/>
        </w:rPr>
      </w:pPr>
      <w:r w:rsidRPr="00753CA8">
        <w:rPr>
          <w:rFonts w:ascii="Arial" w:hAnsi="Arial" w:cs="Arial"/>
          <w:color w:val="3C3C3C"/>
          <w:spacing w:val="3"/>
          <w:sz w:val="28"/>
          <w:szCs w:val="28"/>
        </w:rPr>
        <w:t>Об утверждении</w:t>
      </w:r>
      <w:r w:rsidRPr="00753CA8">
        <w:rPr>
          <w:rStyle w:val="apple-converted-space"/>
          <w:rFonts w:ascii="Arial" w:hAnsi="Arial" w:cs="Arial"/>
          <w:color w:val="3C3C3C"/>
          <w:spacing w:val="3"/>
          <w:sz w:val="28"/>
          <w:szCs w:val="28"/>
        </w:rPr>
        <w:t> </w:t>
      </w:r>
      <w:hyperlink r:id="rId5" w:history="1">
        <w:r w:rsidRPr="00753CA8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 xml:space="preserve">Порядка сообщения работниками </w:t>
        </w:r>
        <w:r w:rsidR="00784299" w:rsidRPr="00753CA8">
          <w:rPr>
            <w:rFonts w:ascii="Arial" w:hAnsi="Arial" w:cs="Arial"/>
            <w:color w:val="2D2D2D"/>
            <w:spacing w:val="3"/>
            <w:sz w:val="28"/>
            <w:szCs w:val="28"/>
            <w:u w:val="single"/>
          </w:rPr>
          <w:t>МДОУ Детский сад №11 д</w:t>
        </w:r>
        <w:proofErr w:type="gramStart"/>
        <w:r w:rsidR="00784299" w:rsidRPr="00753CA8">
          <w:rPr>
            <w:rFonts w:ascii="Arial" w:hAnsi="Arial" w:cs="Arial"/>
            <w:color w:val="2D2D2D"/>
            <w:spacing w:val="3"/>
            <w:sz w:val="28"/>
            <w:szCs w:val="28"/>
            <w:u w:val="single"/>
          </w:rPr>
          <w:t>.Н</w:t>
        </w:r>
        <w:proofErr w:type="gramEnd"/>
        <w:r w:rsidR="00784299" w:rsidRPr="00753CA8">
          <w:rPr>
            <w:rFonts w:ascii="Arial" w:hAnsi="Arial" w:cs="Arial"/>
            <w:color w:val="2D2D2D"/>
            <w:spacing w:val="3"/>
            <w:sz w:val="28"/>
            <w:szCs w:val="28"/>
            <w:u w:val="single"/>
          </w:rPr>
          <w:t xml:space="preserve">овая Соболева </w:t>
        </w:r>
        <w:r w:rsidRPr="00753CA8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о получении подарка, сдачи и оценки подарка, реализации (выкупа) и зачисления средств, вырученных от его реализации</w:t>
        </w:r>
      </w:hyperlink>
    </w:p>
    <w:p w:rsidR="00211EF0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31"/>
          <w:szCs w:val="31"/>
        </w:rPr>
      </w:pPr>
      <w:r>
        <w:rPr>
          <w:rFonts w:ascii="Arial" w:hAnsi="Arial" w:cs="Arial"/>
          <w:color w:val="2D2D2D"/>
          <w:spacing w:val="3"/>
          <w:sz w:val="31"/>
          <w:szCs w:val="31"/>
        </w:rPr>
        <w:br/>
      </w:r>
    </w:p>
    <w:p w:rsidR="00211EF0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31"/>
          <w:szCs w:val="31"/>
        </w:rPr>
      </w:pPr>
      <w:r>
        <w:rPr>
          <w:rFonts w:ascii="Arial" w:hAnsi="Arial" w:cs="Arial"/>
          <w:color w:val="2D2D2D"/>
          <w:spacing w:val="3"/>
          <w:sz w:val="31"/>
          <w:szCs w:val="31"/>
        </w:rPr>
        <w:t>1. Ут</w:t>
      </w:r>
      <w:r w:rsidR="00784299">
        <w:rPr>
          <w:rFonts w:ascii="Arial" w:hAnsi="Arial" w:cs="Arial"/>
          <w:color w:val="2D2D2D"/>
          <w:spacing w:val="3"/>
          <w:sz w:val="31"/>
          <w:szCs w:val="31"/>
        </w:rPr>
        <w:t>вердить и ввести в действие с 01.02.2016 г</w:t>
      </w:r>
      <w:r>
        <w:rPr>
          <w:rFonts w:ascii="Arial" w:hAnsi="Arial" w:cs="Arial"/>
          <w:color w:val="2D2D2D"/>
          <w:spacing w:val="3"/>
          <w:sz w:val="31"/>
          <w:szCs w:val="31"/>
        </w:rPr>
        <w:t xml:space="preserve"> апреля 2016 года прилагаемый</w:t>
      </w:r>
      <w:r>
        <w:rPr>
          <w:rStyle w:val="apple-converted-space"/>
          <w:rFonts w:ascii="Arial" w:hAnsi="Arial" w:cs="Arial"/>
          <w:color w:val="2D2D2D"/>
          <w:spacing w:val="3"/>
          <w:sz w:val="31"/>
          <w:szCs w:val="3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3"/>
            <w:sz w:val="31"/>
            <w:szCs w:val="31"/>
          </w:rPr>
          <w:t xml:space="preserve">Порядок сообщения работниками </w:t>
        </w:r>
        <w:r w:rsidR="00784299" w:rsidRPr="00784299">
          <w:rPr>
            <w:rStyle w:val="a3"/>
            <w:rFonts w:ascii="Arial" w:hAnsi="Arial" w:cs="Arial"/>
            <w:color w:val="00466E"/>
            <w:spacing w:val="3"/>
            <w:sz w:val="31"/>
            <w:szCs w:val="31"/>
          </w:rPr>
          <w:t>МДОУ Детский сад №11 д</w:t>
        </w:r>
        <w:proofErr w:type="gramStart"/>
        <w:r w:rsidR="00784299" w:rsidRPr="00784299">
          <w:rPr>
            <w:rStyle w:val="a3"/>
            <w:rFonts w:ascii="Arial" w:hAnsi="Arial" w:cs="Arial"/>
            <w:color w:val="00466E"/>
            <w:spacing w:val="3"/>
            <w:sz w:val="31"/>
            <w:szCs w:val="31"/>
          </w:rPr>
          <w:t>.Н</w:t>
        </w:r>
        <w:proofErr w:type="gramEnd"/>
        <w:r w:rsidR="00784299" w:rsidRPr="00784299">
          <w:rPr>
            <w:rStyle w:val="a3"/>
            <w:rFonts w:ascii="Arial" w:hAnsi="Arial" w:cs="Arial"/>
            <w:color w:val="00466E"/>
            <w:spacing w:val="3"/>
            <w:sz w:val="31"/>
            <w:szCs w:val="31"/>
          </w:rPr>
          <w:t xml:space="preserve">овая Соболева </w:t>
        </w:r>
        <w:r>
          <w:rPr>
            <w:rStyle w:val="a3"/>
            <w:rFonts w:ascii="Arial" w:hAnsi="Arial" w:cs="Arial"/>
            <w:color w:val="00466E"/>
            <w:spacing w:val="3"/>
            <w:sz w:val="31"/>
            <w:szCs w:val="31"/>
          </w:rPr>
          <w:t>о получении подарка, сдачи и оценки подарка, реализации (выкупа) и зачисления средств, вырученных от его реализации</w:t>
        </w:r>
      </w:hyperlink>
      <w:r>
        <w:rPr>
          <w:rFonts w:ascii="Arial" w:hAnsi="Arial" w:cs="Arial"/>
          <w:color w:val="2D2D2D"/>
          <w:spacing w:val="3"/>
          <w:sz w:val="31"/>
          <w:szCs w:val="31"/>
        </w:rPr>
        <w:t>.</w:t>
      </w:r>
      <w:r>
        <w:rPr>
          <w:rFonts w:ascii="Arial" w:hAnsi="Arial" w:cs="Arial"/>
          <w:color w:val="2D2D2D"/>
          <w:spacing w:val="3"/>
          <w:sz w:val="31"/>
          <w:szCs w:val="31"/>
        </w:rPr>
        <w:br/>
      </w:r>
    </w:p>
    <w:p w:rsidR="00211EF0" w:rsidRDefault="00784299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31"/>
          <w:szCs w:val="31"/>
        </w:rPr>
      </w:pPr>
      <w:r>
        <w:rPr>
          <w:rFonts w:ascii="Arial" w:hAnsi="Arial" w:cs="Arial"/>
          <w:color w:val="2D2D2D"/>
          <w:spacing w:val="3"/>
          <w:sz w:val="31"/>
          <w:szCs w:val="31"/>
        </w:rPr>
        <w:t>2. О</w:t>
      </w:r>
      <w:r w:rsidR="00211EF0">
        <w:rPr>
          <w:rFonts w:ascii="Arial" w:hAnsi="Arial" w:cs="Arial"/>
          <w:color w:val="2D2D2D"/>
          <w:spacing w:val="3"/>
          <w:sz w:val="31"/>
          <w:szCs w:val="31"/>
        </w:rPr>
        <w:t>знакомить с настоящим распоряжением всех работников и обеспечить его выполнение.</w:t>
      </w:r>
      <w:r w:rsidR="00211EF0">
        <w:rPr>
          <w:rFonts w:ascii="Arial" w:hAnsi="Arial" w:cs="Arial"/>
          <w:color w:val="2D2D2D"/>
          <w:spacing w:val="3"/>
          <w:sz w:val="31"/>
          <w:szCs w:val="31"/>
        </w:rPr>
        <w:br/>
      </w:r>
    </w:p>
    <w:p w:rsidR="00211EF0" w:rsidRPr="00EF3486" w:rsidRDefault="00211EF0" w:rsidP="00753CA8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3C3C3C"/>
          <w:spacing w:val="3"/>
          <w:sz w:val="28"/>
          <w:szCs w:val="28"/>
        </w:rPr>
      </w:pPr>
      <w:r>
        <w:rPr>
          <w:rFonts w:ascii="Arial" w:hAnsi="Arial" w:cs="Arial"/>
          <w:color w:val="2D2D2D"/>
          <w:spacing w:val="3"/>
          <w:sz w:val="31"/>
          <w:szCs w:val="31"/>
        </w:rPr>
        <w:t xml:space="preserve">3. </w:t>
      </w:r>
      <w:proofErr w:type="gramStart"/>
      <w:r>
        <w:rPr>
          <w:rFonts w:ascii="Arial" w:hAnsi="Arial" w:cs="Arial"/>
          <w:color w:val="2D2D2D"/>
          <w:spacing w:val="3"/>
          <w:sz w:val="31"/>
          <w:szCs w:val="31"/>
        </w:rPr>
        <w:t>Контроль за</w:t>
      </w:r>
      <w:proofErr w:type="gramEnd"/>
      <w:r>
        <w:rPr>
          <w:rFonts w:ascii="Arial" w:hAnsi="Arial" w:cs="Arial"/>
          <w:color w:val="2D2D2D"/>
          <w:spacing w:val="3"/>
          <w:sz w:val="31"/>
          <w:szCs w:val="31"/>
        </w:rPr>
        <w:t xml:space="preserve"> исполнением нас</w:t>
      </w:r>
      <w:r w:rsidR="00784299">
        <w:rPr>
          <w:rFonts w:ascii="Arial" w:hAnsi="Arial" w:cs="Arial"/>
          <w:color w:val="2D2D2D"/>
          <w:spacing w:val="3"/>
          <w:sz w:val="31"/>
          <w:szCs w:val="31"/>
        </w:rPr>
        <w:t>тоящего распоряжения возлагаю на себя</w:t>
      </w:r>
      <w:r>
        <w:rPr>
          <w:rFonts w:ascii="Arial" w:hAnsi="Arial" w:cs="Arial"/>
          <w:color w:val="2D2D2D"/>
          <w:spacing w:val="3"/>
          <w:sz w:val="31"/>
          <w:szCs w:val="31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720B7A" w:rsidRDefault="00720B7A" w:rsidP="00211EF0">
      <w:pPr>
        <w:pStyle w:val="2"/>
        <w:shd w:val="clear" w:color="auto" w:fill="FFFFFF"/>
        <w:spacing w:before="554" w:beforeAutospacing="0" w:after="33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</w:pPr>
    </w:p>
    <w:p w:rsidR="00720B7A" w:rsidRDefault="00720B7A" w:rsidP="00211EF0">
      <w:pPr>
        <w:pStyle w:val="2"/>
        <w:shd w:val="clear" w:color="auto" w:fill="FFFFFF"/>
        <w:spacing w:before="554" w:beforeAutospacing="0" w:after="33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</w:pPr>
    </w:p>
    <w:p w:rsidR="00753CA8" w:rsidRDefault="00753CA8" w:rsidP="00211EF0">
      <w:pPr>
        <w:pStyle w:val="2"/>
        <w:shd w:val="clear" w:color="auto" w:fill="FFFFFF"/>
        <w:spacing w:before="554" w:beforeAutospacing="0" w:after="33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</w:pPr>
    </w:p>
    <w:p w:rsidR="00211EF0" w:rsidRPr="00EF3486" w:rsidRDefault="00753CA8" w:rsidP="00753CA8">
      <w:pPr>
        <w:pStyle w:val="2"/>
        <w:shd w:val="clear" w:color="auto" w:fill="FFFFFF"/>
        <w:spacing w:before="554" w:beforeAutospacing="0" w:after="332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</w:pPr>
      <w:r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  <w:lastRenderedPageBreak/>
        <w:t>Положение о порядке</w:t>
      </w:r>
      <w:r w:rsidR="00211EF0" w:rsidRPr="00EF3486"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  <w:t xml:space="preserve"> </w:t>
      </w:r>
      <w:r w:rsidR="00EF3486" w:rsidRPr="00EF3486"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  <w:t xml:space="preserve">сообщения работниками 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="00211EF0" w:rsidRPr="00EF3486">
        <w:rPr>
          <w:rFonts w:ascii="Arial" w:hAnsi="Arial" w:cs="Arial"/>
          <w:b w:val="0"/>
          <w:bCs w:val="0"/>
          <w:color w:val="3C3C3C"/>
          <w:spacing w:val="3"/>
          <w:sz w:val="28"/>
          <w:szCs w:val="28"/>
        </w:rPr>
        <w:t>о получении подарка, сдачи и оценки подарка, реализации (выкупа) и зачисления средств, вырученных от его реализации</w:t>
      </w:r>
    </w:p>
    <w:p w:rsidR="00211EF0" w:rsidRPr="00EF3486" w:rsidRDefault="00211EF0" w:rsidP="00753CA8">
      <w:pPr>
        <w:pStyle w:val="formattext"/>
        <w:shd w:val="clear" w:color="auto" w:fill="FFFFFF"/>
        <w:spacing w:before="0" w:beforeAutospacing="0" w:after="0" w:afterAutospacing="0" w:line="465" w:lineRule="atLeast"/>
        <w:jc w:val="center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1. Настоящий Порядок регламентирует 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сообщение работниками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сдачу и оценку подарка, реализацию (выкуп) и зачисление средств, вырученных от его реализации.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  <w:t>Настоящий Порядок не распространяется на поощрения (награды), полученные рабо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тниками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2. В настоящем Порядке используются следующие понятия: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  <w:t xml:space="preserve">- подарок, полученный в связи с протокольными мероприятиями, служебными командировками и другими официальными мероприятиями, - подарок, 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полученный работником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от физических (юридических) лиц, которые дарят его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этих мероприятий для исполнения им своих должностных обязанностей, цветов и ценных подарков, которые вручены в качестве поощрения (награды);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lastRenderedPageBreak/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получение работником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нормативными документа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ми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МДОУ Детский сад №11 д.Новая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и должностной инструкцией;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  <w:t>- ответственный работник - работник, назначенный приказом руко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водителя подразделения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,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Соболева,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который принимает, регистрирует и учитывает уведомления о получении подарка в связи с должностным положением или исполнением должностных обязанностей;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  <w:t>- административно-хозяйственное подразделение -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подразделение филиала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МДОУ Детский сад №11 д.Новая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или его структурного подразделения, осуществляющее его хозяйственное обслуживание и материально-техническое обеспечение.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EF3486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3. Работникам МДОУ Детский сад №11 д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="00211EF0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запрещается получать подарки от физических и юридических лиц в связи с их должностным положением или исполнением ими должностных обязанностей (за исключением подарков, полученных в связи с протокольными мероприятиями, служебными командировками и другими официальными мероприятиями), так как это создает условия для конфликта интересов, ставя под сомнение объективность принимаемых ими решений, а также влечет ответственность в соответствии с законодательством Российской Федерации и нормативными документами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МДОУ Детский сад №11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lastRenderedPageBreak/>
        <w:t>д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="00211EF0"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EF3486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4. Работники МДОУ Детский сад №11 д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="00211EF0" w:rsidRPr="00EF3486">
        <w:rPr>
          <w:rFonts w:ascii="Arial" w:hAnsi="Arial" w:cs="Arial"/>
          <w:color w:val="2D2D2D"/>
          <w:spacing w:val="3"/>
          <w:sz w:val="28"/>
          <w:szCs w:val="28"/>
        </w:rPr>
        <w:t>в соответствии с настоящим Порядком обязаны уведомлять руководителя своего подразделения (первые вице-президенты, старшие вице-президенты, вице-президен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ты, главный бухгалтер, заведующий  МДОУ Детский сад №11 д.Новая Соболева  </w:t>
      </w:r>
      <w:r w:rsidR="00211EF0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 по направлениям деятельности, руководители подразделений аппарата управления, филиалов и стру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ктурных подразделений МДОУ Детский сад №11 д.Новая Соболева  уведомляют Начальника РУО)</w:t>
      </w:r>
      <w:r w:rsidR="00211EF0" w:rsidRPr="00EF3486">
        <w:rPr>
          <w:rFonts w:ascii="Arial" w:hAnsi="Arial" w:cs="Arial"/>
          <w:color w:val="2D2D2D"/>
          <w:spacing w:val="3"/>
          <w:sz w:val="28"/>
          <w:szCs w:val="28"/>
        </w:rPr>
        <w:t>),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r w:rsidR="00211EF0"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по форме согласно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7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приложению N 1</w:t>
        </w:r>
      </w:hyperlink>
      <w:r w:rsidRPr="00EF3486">
        <w:rPr>
          <w:rFonts w:ascii="Arial" w:hAnsi="Arial" w:cs="Arial"/>
          <w:color w:val="2D2D2D"/>
          <w:spacing w:val="3"/>
          <w:sz w:val="28"/>
          <w:szCs w:val="28"/>
        </w:rPr>
        <w:t>, представляется ответственному работнику (первые вице-президенты, старшие вице-президенты, вице-президенты, главны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й бухгалтер, заведующий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овая Соболева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по направлениям деятельности, руководители подразделений аппарата управления, филиалов и стру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ктурных подразделений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представляют уведомления ответственному работнику Департамента управления делами)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lastRenderedPageBreak/>
        <w:br/>
        <w:t>В случае если подарок получен работником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во время служебной командировки, уведомление представляется не позднее 3 рабочих дней со дня возвращения из служебной командировки.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  <w:t>При невозможности подачи уведомления в сроки, указанные в абзацах первом и втором настоящего пункта, по не завис</w:t>
      </w:r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ящей от работника МДОУ Детский сад №11 д</w:t>
      </w:r>
      <w:proofErr w:type="gramStart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="00EF3486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овая Соболева 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причине, оно представляется не позднее следующего дня после устранения причины.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6. Уведомление составляется в 2 экземплярах, один из которых </w:t>
      </w:r>
      <w:r w:rsidR="00720B7A">
        <w:rPr>
          <w:rFonts w:ascii="Arial" w:hAnsi="Arial" w:cs="Arial"/>
          <w:color w:val="2D2D2D"/>
          <w:spacing w:val="3"/>
          <w:sz w:val="28"/>
          <w:szCs w:val="28"/>
        </w:rPr>
        <w:t>возвращается работнику</w:t>
      </w:r>
      <w:proofErr w:type="gramStart"/>
      <w:r w:rsidR="00720B7A">
        <w:rPr>
          <w:rFonts w:ascii="Arial" w:hAnsi="Arial" w:cs="Arial"/>
          <w:color w:val="2D2D2D"/>
          <w:spacing w:val="3"/>
          <w:sz w:val="28"/>
          <w:szCs w:val="28"/>
        </w:rPr>
        <w:t xml:space="preserve">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,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</w:t>
      </w:r>
      <w:r w:rsidR="00720B7A"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аппарата управления и структурных подразделений  </w:t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работнику МДОУ Детский сад №11 д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>овая Соболева  неизвестна, не позднее 5 рабочих дней со дня регистрации уведомления в журнале регистрации, составленном по форме согласно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8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приложению N 2</w:t>
        </w:r>
      </w:hyperlink>
      <w:r w:rsidRPr="00EF3486">
        <w:rPr>
          <w:rFonts w:ascii="Arial" w:hAnsi="Arial" w:cs="Arial"/>
          <w:color w:val="2D2D2D"/>
          <w:spacing w:val="3"/>
          <w:sz w:val="28"/>
          <w:szCs w:val="28"/>
        </w:rPr>
        <w:t>, сдается работником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9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приложению N 3</w:t>
        </w:r>
      </w:hyperlink>
      <w:r w:rsidR="00720B7A">
        <w:rPr>
          <w:rFonts w:ascii="Arial" w:hAnsi="Arial" w:cs="Arial"/>
          <w:color w:val="2D2D2D"/>
          <w:spacing w:val="3"/>
          <w:sz w:val="28"/>
          <w:szCs w:val="28"/>
        </w:rPr>
        <w:t>.</w:t>
      </w:r>
      <w:r w:rsidR="00720B7A">
        <w:rPr>
          <w:rFonts w:ascii="Arial" w:hAnsi="Arial" w:cs="Arial"/>
          <w:color w:val="2D2D2D"/>
          <w:spacing w:val="3"/>
          <w:sz w:val="28"/>
          <w:szCs w:val="28"/>
        </w:rPr>
        <w:br/>
      </w:r>
      <w:r w:rsidR="00720B7A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Работник МДОУ Детский сад №11 Д.Новая Соболева, сдавший подарок, передает ответственному работнику не позднее 3 рабочих дней копию акта приема-передачи подарка.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8. 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или повреждение подарка несет работник МДОУ Детский сад №11 Д.Новая Соболева, получивший подарок.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lastRenderedPageBreak/>
        <w:t>После приема подарка по акту приема-передачи ответственность за утрату или повреждение подарка несет работник МДОУ Детский сад №11 Д.Новая Соболева, с которым работодатель в соответствии с законодательством Российской Федерации заключил договор о полной индивидуальной материальной ответственности.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его стоимость определяется Административно-хозяйственным управлением (административно-хозяйственным подразделением)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тыс. рублей.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10. Филиал и структурное подразделение МДОУ Детский сад №11 Д.Новая Соболева обеспечивают принятие к бухгалтерскому учету подарка, стоимость которого превышает 3 тыс. рублей.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Центр корпоративного учета и отчетности Центральная бухгалтерия, иное подразделение, осуществляющее ведение бухгалтерского и налогового учета филиала и стру</w:t>
      </w:r>
      <w:r w:rsidR="00753CA8">
        <w:rPr>
          <w:rFonts w:ascii="Arial" w:hAnsi="Arial" w:cs="Arial"/>
          <w:color w:val="2D2D2D"/>
          <w:spacing w:val="3"/>
          <w:sz w:val="28"/>
          <w:szCs w:val="28"/>
        </w:rPr>
        <w:t xml:space="preserve">ктурного подразделения </w:t>
      </w:r>
      <w:r w:rsidR="00753CA8" w:rsidRPr="00EF3486">
        <w:rPr>
          <w:rFonts w:ascii="Arial" w:hAnsi="Arial" w:cs="Arial"/>
          <w:color w:val="2D2D2D"/>
          <w:spacing w:val="3"/>
          <w:sz w:val="28"/>
          <w:szCs w:val="28"/>
        </w:rPr>
        <w:t>МДОУ Детский сад №11 Д.Новая Соболева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, на основании оформленных и представленных филиалом и структурным подразделением МДОУ Детский сад №11 Д.Новая Соболева первичных учетных документов отражает в бухгалтерском учете стоимость указанных подарков.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  <w:t xml:space="preserve">Первичные учетные документы должны быть представлены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lastRenderedPageBreak/>
        <w:t>филиалом и структурным подразделением  МДОУ Детский сад №11 Д.Новая Соболева в Центральную бухгалтерию, осуществляющее ведение бухгалтерского и налогового учета, не позднее 5 числа месяца, следующего за месяцем оформления указанных документов.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11. Работник МДОУ Детский сад №11 Д.Новая Соболева, сдавший подарок, может его выкупить, направив в Административно-хозяйственное управление (административно-хозяйственное подразделение) соответствующее заявление. Заявление подается не позднее 2 месяцев со дня сдачи подарка.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12. Административно-хозяйственное управление (административно-хозяйственное подразделение) в течение 3 месяцев со дня поступления заявления, указанного в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10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пункте 11 настоящего Порядка</w:t>
        </w:r>
      </w:hyperlink>
      <w:r w:rsidRPr="00EF3486">
        <w:rPr>
          <w:rFonts w:ascii="Arial" w:hAnsi="Arial" w:cs="Arial"/>
          <w:color w:val="2D2D2D"/>
          <w:spacing w:val="3"/>
          <w:sz w:val="28"/>
          <w:szCs w:val="28"/>
        </w:rPr>
        <w:t>, организует оценку стоимости подарка для реализации (выкупа) и уведомляет в письменной форме работника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,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 МДОУ Детский сад №11 Д.Новая Соболева подавшего заявление, о результатах оценки. Работник МДОУ Детский сад №11 Д.Новая Соболева, подавший заявление, в течение одного месяца выкупает подарок по установленной в результате оценки стоимости или отказывается от выкупа.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13. Подарок, в отношении которого не поступило заявление, указанное в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11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пункте 11 настоящего Порядка</w:t>
        </w:r>
      </w:hyperlink>
      <w:r w:rsidRPr="00EF3486">
        <w:rPr>
          <w:rFonts w:ascii="Arial" w:hAnsi="Arial" w:cs="Arial"/>
          <w:color w:val="2D2D2D"/>
          <w:spacing w:val="3"/>
          <w:sz w:val="28"/>
          <w:szCs w:val="28"/>
        </w:rPr>
        <w:t>, может использоваться МДОУ Детский сад №11 Д.Новая Соболева в своей деятельности.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 xml:space="preserve">14. В случае нецелесообразности использования подарка Административно-хозяйственное управление (административно-хозяйственное подразделение) принимает решение о реализации подарка и проведении оценки его стоимости для реализации (выкупа), осуществляемой этими подразделениями посредством 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lastRenderedPageBreak/>
        <w:t>проведения торгов в порядке, предусмотренном законодательством Российской Федерации.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15. Оценка стоимости подарка для реализации (выкупа), предусмотренная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12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пунктами 12</w:t>
        </w:r>
      </w:hyperlink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t>и</w:t>
      </w:r>
      <w:r w:rsidRPr="00EF3486">
        <w:rPr>
          <w:rStyle w:val="apple-converted-space"/>
          <w:rFonts w:ascii="Arial" w:hAnsi="Arial" w:cs="Arial"/>
          <w:color w:val="2D2D2D"/>
          <w:spacing w:val="3"/>
          <w:sz w:val="28"/>
          <w:szCs w:val="28"/>
        </w:rPr>
        <w:t> </w:t>
      </w:r>
      <w:hyperlink r:id="rId13" w:history="1">
        <w:r w:rsidRPr="00EF3486">
          <w:rPr>
            <w:rStyle w:val="a3"/>
            <w:rFonts w:ascii="Arial" w:hAnsi="Arial" w:cs="Arial"/>
            <w:color w:val="00466E"/>
            <w:spacing w:val="3"/>
            <w:sz w:val="28"/>
            <w:szCs w:val="28"/>
          </w:rPr>
          <w:t>14 настоящего Порядка</w:t>
        </w:r>
      </w:hyperlink>
      <w:r w:rsidRPr="00EF3486">
        <w:rPr>
          <w:rFonts w:ascii="Arial" w:hAnsi="Arial" w:cs="Arial"/>
          <w:color w:val="2D2D2D"/>
          <w:spacing w:val="3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16. В случае если подарок не выкуплен, не используется в своей деятельности МДОУ Детский сад №11 д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>овая Соболева или не реализован, Административно-хозяйственное управление (административно-хозяйственное подразделение) принимает решение о повторной реализации подарка, либо о его безвозмездной передаче на баланс благотворительной организации, либо об уничтожении в соответствии с законодательством Российской Федерации.</w:t>
      </w:r>
      <w:r w:rsidRPr="00EF3486">
        <w:rPr>
          <w:rFonts w:ascii="Arial" w:hAnsi="Arial" w:cs="Arial"/>
          <w:color w:val="2D2D2D"/>
          <w:spacing w:val="3"/>
          <w:sz w:val="28"/>
          <w:szCs w:val="28"/>
        </w:rPr>
        <w:br/>
      </w:r>
    </w:p>
    <w:p w:rsidR="00211EF0" w:rsidRPr="00EF3486" w:rsidRDefault="00211EF0" w:rsidP="00211EF0">
      <w:pPr>
        <w:pStyle w:val="formattext"/>
        <w:shd w:val="clear" w:color="auto" w:fill="FFFFFF"/>
        <w:spacing w:before="0" w:beforeAutospacing="0" w:after="0" w:afterAutospacing="0" w:line="465" w:lineRule="atLeast"/>
        <w:textAlignment w:val="baseline"/>
        <w:rPr>
          <w:rFonts w:ascii="Arial" w:hAnsi="Arial" w:cs="Arial"/>
          <w:color w:val="2D2D2D"/>
          <w:spacing w:val="3"/>
          <w:sz w:val="28"/>
          <w:szCs w:val="28"/>
        </w:rPr>
      </w:pPr>
      <w:r w:rsidRPr="00EF3486">
        <w:rPr>
          <w:rFonts w:ascii="Arial" w:hAnsi="Arial" w:cs="Arial"/>
          <w:color w:val="2D2D2D"/>
          <w:spacing w:val="3"/>
          <w:sz w:val="28"/>
          <w:szCs w:val="28"/>
        </w:rPr>
        <w:t>17. Средства, вырученные от реализации (выкупа) подарка, зачисляются в доход МДОУ Детский сад №11 д</w:t>
      </w:r>
      <w:proofErr w:type="gramStart"/>
      <w:r w:rsidRPr="00EF3486">
        <w:rPr>
          <w:rFonts w:ascii="Arial" w:hAnsi="Arial" w:cs="Arial"/>
          <w:color w:val="2D2D2D"/>
          <w:spacing w:val="3"/>
          <w:sz w:val="28"/>
          <w:szCs w:val="28"/>
        </w:rPr>
        <w:t>.Н</w:t>
      </w:r>
      <w:proofErr w:type="gramEnd"/>
      <w:r w:rsidRPr="00EF3486">
        <w:rPr>
          <w:rFonts w:ascii="Arial" w:hAnsi="Arial" w:cs="Arial"/>
          <w:color w:val="2D2D2D"/>
          <w:spacing w:val="3"/>
          <w:sz w:val="28"/>
          <w:szCs w:val="28"/>
        </w:rPr>
        <w:t>овая Соболева в порядке, установленном законодательством Российской Федерации.</w:t>
      </w:r>
    </w:p>
    <w:p w:rsidR="00211EF0" w:rsidRPr="00EF3486" w:rsidRDefault="00211EF0" w:rsidP="009D27DC">
      <w:pPr>
        <w:shd w:val="clear" w:color="auto" w:fill="FFFFFF"/>
        <w:spacing w:after="0" w:line="643" w:lineRule="atLeast"/>
        <w:textAlignment w:val="baseline"/>
        <w:rPr>
          <w:rFonts w:ascii="Arial" w:eastAsia="Times New Roman" w:hAnsi="Arial" w:cs="Arial"/>
          <w:color w:val="2D2D2D"/>
          <w:spacing w:val="4"/>
          <w:sz w:val="28"/>
          <w:szCs w:val="28"/>
          <w:lang w:eastAsia="ru-RU"/>
        </w:rPr>
      </w:pPr>
    </w:p>
    <w:sectPr w:rsidR="00211EF0" w:rsidRPr="00EF3486" w:rsidSect="00EB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7DC"/>
    <w:rsid w:val="00011303"/>
    <w:rsid w:val="00211EF0"/>
    <w:rsid w:val="005F4D23"/>
    <w:rsid w:val="00720B7A"/>
    <w:rsid w:val="00753CA8"/>
    <w:rsid w:val="00784299"/>
    <w:rsid w:val="009D27DC"/>
    <w:rsid w:val="00C26C94"/>
    <w:rsid w:val="00EB1954"/>
    <w:rsid w:val="00E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03"/>
  </w:style>
  <w:style w:type="paragraph" w:styleId="1">
    <w:name w:val="heading 1"/>
    <w:basedOn w:val="a"/>
    <w:link w:val="10"/>
    <w:uiPriority w:val="9"/>
    <w:qFormat/>
    <w:rsid w:val="009D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2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7DC"/>
  </w:style>
  <w:style w:type="character" w:styleId="a3">
    <w:name w:val="Hyperlink"/>
    <w:basedOn w:val="a0"/>
    <w:uiPriority w:val="99"/>
    <w:semiHidden/>
    <w:unhideWhenUsed/>
    <w:rsid w:val="009D27DC"/>
    <w:rPr>
      <w:color w:val="0000FF"/>
      <w:u w:val="single"/>
    </w:rPr>
  </w:style>
  <w:style w:type="paragraph" w:customStyle="1" w:styleId="formattext">
    <w:name w:val="formattext"/>
    <w:basedOn w:val="a"/>
    <w:rsid w:val="009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34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98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372">
          <w:marLeft w:val="0"/>
          <w:marRight w:val="0"/>
          <w:marTop w:val="0"/>
          <w:marBottom w:val="1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093">
              <w:marLeft w:val="0"/>
              <w:marRight w:val="0"/>
              <w:marTop w:val="0"/>
              <w:marBottom w:val="9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2005">
                  <w:marLeft w:val="0"/>
                  <w:marRight w:val="0"/>
                  <w:marTop w:val="1961"/>
                  <w:marBottom w:val="919"/>
                  <w:divBdr>
                    <w:top w:val="single" w:sz="12" w:space="15" w:color="CDCDCD"/>
                    <w:left w:val="single" w:sz="12" w:space="0" w:color="CDCDCD"/>
                    <w:bottom w:val="single" w:sz="12" w:space="31" w:color="CDCDCD"/>
                    <w:right w:val="single" w:sz="12" w:space="0" w:color="CDCDCD"/>
                  </w:divBdr>
                  <w:divsChild>
                    <w:div w:id="185600296">
                      <w:marLeft w:val="0"/>
                      <w:marRight w:val="0"/>
                      <w:marTop w:val="0"/>
                      <w:marBottom w:val="21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3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2" w:color="auto"/>
                                            <w:bottom w:val="inset" w:sz="2" w:space="0" w:color="auto"/>
                                            <w:right w:val="inset" w:sz="2" w:space="2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6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2" w:color="auto"/>
            <w:bottom w:val="inset" w:sz="2" w:space="0" w:color="auto"/>
            <w:right w:val="inset" w:sz="2" w:space="2" w:color="auto"/>
          </w:divBdr>
        </w:div>
      </w:divsChild>
    </w:div>
    <w:div w:id="1495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4298" TargetMode="External"/><Relationship Id="rId13" Type="http://schemas.openxmlformats.org/officeDocument/2006/relationships/hyperlink" Target="http://docs.cntd.ru/document/420344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44298" TargetMode="External"/><Relationship Id="rId12" Type="http://schemas.openxmlformats.org/officeDocument/2006/relationships/hyperlink" Target="http://docs.cntd.ru/document/420344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44298" TargetMode="External"/><Relationship Id="rId11" Type="http://schemas.openxmlformats.org/officeDocument/2006/relationships/hyperlink" Target="http://docs.cntd.ru/document/420344298" TargetMode="External"/><Relationship Id="rId5" Type="http://schemas.openxmlformats.org/officeDocument/2006/relationships/hyperlink" Target="http://docs.cntd.ru/document/4203442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44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44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0210-A991-4DB6-A733-AB3C75DE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2016-08-11T07:11:00Z</dcterms:created>
  <dcterms:modified xsi:type="dcterms:W3CDTF">2016-08-15T09:47:00Z</dcterms:modified>
</cp:coreProperties>
</file>